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D3" w:rsidRPr="00C87DD3" w:rsidRDefault="00C87DD3" w:rsidP="00C87DD3">
      <w:pPr>
        <w:pStyle w:val="a3"/>
        <w:tabs>
          <w:tab w:val="left" w:pos="709"/>
        </w:tabs>
        <w:spacing w:after="120"/>
        <w:jc w:val="center"/>
        <w:rPr>
          <w:rFonts w:ascii="Times New Roman" w:hAnsi="Times New Roman" w:cs="Times New Roman"/>
          <w:sz w:val="24"/>
        </w:rPr>
      </w:pPr>
      <w:bookmarkStart w:id="0" w:name="_Hlk459218042"/>
    </w:p>
    <w:p w:rsidR="00C87DD3" w:rsidRPr="00C87DD3" w:rsidRDefault="00C87DD3" w:rsidP="00194D45">
      <w:pPr>
        <w:pStyle w:val="Heading1"/>
        <w:numPr>
          <w:ilvl w:val="2"/>
          <w:numId w:val="2"/>
        </w:numPr>
        <w:tabs>
          <w:tab w:val="left" w:pos="709"/>
          <w:tab w:val="left" w:pos="2525"/>
        </w:tabs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C87DD3">
        <w:rPr>
          <w:rFonts w:ascii="Times New Roman" w:hAnsi="Times New Roman" w:cs="Times New Roman"/>
          <w:color w:val="231F20"/>
          <w:lang w:val="ru-RU"/>
        </w:rPr>
        <w:t>Основные действия секретаря УИК в</w:t>
      </w:r>
      <w:r w:rsidRPr="00C87DD3">
        <w:rPr>
          <w:rFonts w:ascii="Times New Roman" w:hAnsi="Times New Roman" w:cs="Times New Roman"/>
          <w:color w:val="231F20"/>
          <w:spacing w:val="-15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lang w:val="ru-RU"/>
        </w:rPr>
        <w:t>ходе итогового заседания</w:t>
      </w:r>
      <w:r w:rsidRPr="00C87DD3">
        <w:rPr>
          <w:rFonts w:ascii="Times New Roman" w:hAnsi="Times New Roman" w:cs="Times New Roman"/>
          <w:color w:val="231F20"/>
          <w:spacing w:val="39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lang w:val="ru-RU"/>
        </w:rPr>
        <w:t>УИК</w:t>
      </w:r>
    </w:p>
    <w:p w:rsidR="00C87DD3" w:rsidRPr="00C87DD3" w:rsidRDefault="00C87DD3" w:rsidP="00C87DD3">
      <w:pPr>
        <w:pStyle w:val="a3"/>
        <w:spacing w:after="120"/>
        <w:rPr>
          <w:rFonts w:ascii="Times New Roman" w:hAnsi="Times New Roman" w:cs="Times New Roman"/>
          <w:b/>
          <w:sz w:val="22"/>
          <w:lang w:val="ru-RU"/>
        </w:rPr>
      </w:pPr>
    </w:p>
    <w:p w:rsidR="00DE3C56" w:rsidRDefault="00C87DD3" w:rsidP="00C87DD3">
      <w:pPr>
        <w:spacing w:after="120"/>
        <w:ind w:left="142" w:right="48" w:firstLine="567"/>
        <w:jc w:val="both"/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 xml:space="preserve">Секретарь УИК готовит повестку дня и ведет протокол итогового заседания УИК. </w:t>
      </w:r>
    </w:p>
    <w:p w:rsidR="00C87DD3" w:rsidRPr="00C87DD3" w:rsidRDefault="00C87DD3" w:rsidP="00C87DD3">
      <w:pPr>
        <w:spacing w:after="120"/>
        <w:ind w:left="142" w:right="48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Перед</w:t>
      </w:r>
      <w:r w:rsidRPr="00C87DD3">
        <w:rPr>
          <w:rFonts w:ascii="Times New Roman" w:hAnsi="Times New Roman" w:cs="Times New Roman"/>
          <w:color w:val="231F20"/>
          <w:spacing w:val="-2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началом</w:t>
      </w:r>
      <w:r w:rsidRPr="00C87DD3">
        <w:rPr>
          <w:rFonts w:ascii="Times New Roman" w:hAnsi="Times New Roman" w:cs="Times New Roman"/>
          <w:color w:val="231F20"/>
          <w:spacing w:val="-2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заседания</w:t>
      </w:r>
      <w:r w:rsidRPr="00C87DD3">
        <w:rPr>
          <w:rFonts w:ascii="Times New Roman" w:hAnsi="Times New Roman" w:cs="Times New Roman"/>
          <w:color w:val="231F20"/>
          <w:spacing w:val="-2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секретарь</w:t>
      </w:r>
      <w:r w:rsidRPr="00C87DD3">
        <w:rPr>
          <w:rFonts w:ascii="Times New Roman" w:hAnsi="Times New Roman" w:cs="Times New Roman"/>
          <w:color w:val="231F20"/>
          <w:spacing w:val="-36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</w:t>
      </w:r>
      <w:r w:rsidRPr="00C87DD3">
        <w:rPr>
          <w:rFonts w:ascii="Times New Roman" w:hAnsi="Times New Roman" w:cs="Times New Roman"/>
          <w:color w:val="231F20"/>
          <w:spacing w:val="-2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проверяет</w:t>
      </w:r>
      <w:r w:rsidRPr="00C87DD3">
        <w:rPr>
          <w:rFonts w:ascii="Times New Roman" w:hAnsi="Times New Roman" w:cs="Times New Roman"/>
          <w:color w:val="231F20"/>
          <w:spacing w:val="-2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готовность</w:t>
      </w:r>
      <w:r w:rsidRPr="00C87DD3">
        <w:rPr>
          <w:rFonts w:ascii="Times New Roman" w:hAnsi="Times New Roman" w:cs="Times New Roman"/>
          <w:color w:val="231F20"/>
          <w:spacing w:val="-3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для</w:t>
      </w:r>
      <w:r w:rsidRPr="00C87DD3">
        <w:rPr>
          <w:rFonts w:ascii="Times New Roman" w:hAnsi="Times New Roman" w:cs="Times New Roman"/>
          <w:color w:val="231F20"/>
          <w:spacing w:val="-2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подписания</w:t>
      </w:r>
      <w:r w:rsidRPr="00C87DD3">
        <w:rPr>
          <w:rFonts w:ascii="Times New Roman" w:hAnsi="Times New Roman" w:cs="Times New Roman"/>
          <w:color w:val="231F20"/>
          <w:spacing w:val="-2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первых экземпляров протоколов № 1 и № 2 об итогах голосования (в соответствующие</w:t>
      </w:r>
      <w:r w:rsidRPr="00C87DD3">
        <w:rPr>
          <w:rFonts w:ascii="Times New Roman" w:hAnsi="Times New Roman" w:cs="Times New Roman"/>
          <w:color w:val="231F20"/>
          <w:spacing w:val="-34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строки протокола числа внесены цифрами и прописью) и заполняет второй экземпляр протокола об итогах</w:t>
      </w:r>
      <w:r w:rsidRPr="00C87DD3">
        <w:rPr>
          <w:rFonts w:ascii="Times New Roman" w:hAnsi="Times New Roman" w:cs="Times New Roman"/>
          <w:color w:val="231F20"/>
          <w:spacing w:val="-32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голосования.</w:t>
      </w:r>
    </w:p>
    <w:p w:rsidR="00C87DD3" w:rsidRPr="00C87DD3" w:rsidRDefault="00C87DD3" w:rsidP="00C87DD3">
      <w:pPr>
        <w:spacing w:after="120"/>
        <w:ind w:left="142" w:right="11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3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случае</w:t>
      </w:r>
      <w:r w:rsidRPr="00C87DD3">
        <w:rPr>
          <w:rFonts w:ascii="Times New Roman" w:hAnsi="Times New Roman" w:cs="Times New Roman"/>
          <w:color w:val="231F20"/>
          <w:spacing w:val="-3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рассмотрения</w:t>
      </w:r>
      <w:r w:rsidRPr="00C87DD3">
        <w:rPr>
          <w:rFonts w:ascii="Times New Roman" w:hAnsi="Times New Roman" w:cs="Times New Roman"/>
          <w:color w:val="231F20"/>
          <w:spacing w:val="-3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на</w:t>
      </w:r>
      <w:r w:rsidRPr="00C87DD3">
        <w:rPr>
          <w:rFonts w:ascii="Times New Roman" w:hAnsi="Times New Roman" w:cs="Times New Roman"/>
          <w:color w:val="231F20"/>
          <w:spacing w:val="-3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итоговом</w:t>
      </w:r>
      <w:r w:rsidRPr="00C87DD3">
        <w:rPr>
          <w:rFonts w:ascii="Times New Roman" w:hAnsi="Times New Roman" w:cs="Times New Roman"/>
          <w:color w:val="231F20"/>
          <w:spacing w:val="-3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заседании</w:t>
      </w:r>
      <w:r w:rsidRPr="00C87DD3">
        <w:rPr>
          <w:rFonts w:ascii="Times New Roman" w:hAnsi="Times New Roman" w:cs="Times New Roman"/>
          <w:color w:val="231F20"/>
          <w:spacing w:val="-3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</w:t>
      </w:r>
      <w:r w:rsidRPr="00C87DD3">
        <w:rPr>
          <w:rFonts w:ascii="Times New Roman" w:hAnsi="Times New Roman" w:cs="Times New Roman"/>
          <w:color w:val="231F20"/>
          <w:spacing w:val="-3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жалобы</w:t>
      </w:r>
      <w:r w:rsidRPr="00C87DD3">
        <w:rPr>
          <w:rFonts w:ascii="Times New Roman" w:hAnsi="Times New Roman" w:cs="Times New Roman"/>
          <w:color w:val="231F20"/>
          <w:spacing w:val="-3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(заявления)</w:t>
      </w:r>
      <w:r w:rsidRPr="00C87DD3">
        <w:rPr>
          <w:rFonts w:ascii="Times New Roman" w:hAnsi="Times New Roman" w:cs="Times New Roman"/>
          <w:color w:val="231F20"/>
          <w:spacing w:val="-3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секретарь</w:t>
      </w:r>
      <w:r w:rsidRPr="00C87DD3">
        <w:rPr>
          <w:rFonts w:ascii="Times New Roman" w:hAnsi="Times New Roman" w:cs="Times New Roman"/>
          <w:color w:val="231F20"/>
          <w:spacing w:val="-4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УИК: обеспечивает</w:t>
      </w:r>
      <w:r w:rsidRPr="00C87DD3">
        <w:rPr>
          <w:rFonts w:ascii="Times New Roman" w:hAnsi="Times New Roman" w:cs="Times New Roman"/>
          <w:color w:val="231F20"/>
          <w:spacing w:val="-12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оформление,</w:t>
      </w:r>
      <w:r w:rsidRPr="00C87DD3">
        <w:rPr>
          <w:rFonts w:ascii="Times New Roman" w:hAnsi="Times New Roman" w:cs="Times New Roman"/>
          <w:color w:val="231F20"/>
          <w:spacing w:val="-2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изготовление</w:t>
      </w:r>
      <w:r w:rsidRPr="00C87DD3">
        <w:rPr>
          <w:rFonts w:ascii="Times New Roman" w:hAnsi="Times New Roman" w:cs="Times New Roman"/>
          <w:color w:val="231F20"/>
          <w:spacing w:val="-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на</w:t>
      </w:r>
      <w:r w:rsidRPr="00C87DD3">
        <w:rPr>
          <w:rFonts w:ascii="Times New Roman" w:hAnsi="Times New Roman" w:cs="Times New Roman"/>
          <w:color w:val="231F20"/>
          <w:spacing w:val="-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бумажном</w:t>
      </w:r>
      <w:r w:rsidRPr="00C87DD3">
        <w:rPr>
          <w:rFonts w:ascii="Times New Roman" w:hAnsi="Times New Roman" w:cs="Times New Roman"/>
          <w:color w:val="231F20"/>
          <w:spacing w:val="-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носителе</w:t>
      </w:r>
      <w:r w:rsidRPr="00C87DD3">
        <w:rPr>
          <w:rFonts w:ascii="Times New Roman" w:hAnsi="Times New Roman" w:cs="Times New Roman"/>
          <w:color w:val="231F20"/>
          <w:spacing w:val="-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</w:t>
      </w:r>
      <w:r w:rsidRPr="00C87DD3">
        <w:rPr>
          <w:rFonts w:ascii="Times New Roman" w:hAnsi="Times New Roman" w:cs="Times New Roman"/>
          <w:color w:val="231F20"/>
          <w:spacing w:val="-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подписание</w:t>
      </w:r>
      <w:r w:rsidRPr="00C87DD3">
        <w:rPr>
          <w:rFonts w:ascii="Times New Roman" w:hAnsi="Times New Roman" w:cs="Times New Roman"/>
          <w:color w:val="231F20"/>
          <w:spacing w:val="-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решения, принятого по жалобе (обращению);</w:t>
      </w:r>
    </w:p>
    <w:p w:rsidR="00C87DD3" w:rsidRPr="00C87DD3" w:rsidRDefault="00C87DD3" w:rsidP="00C87DD3">
      <w:pPr>
        <w:spacing w:after="120"/>
        <w:ind w:left="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87DD3" w:rsidRPr="00C87DD3" w:rsidRDefault="00C87DD3" w:rsidP="00C87DD3">
      <w:pPr>
        <w:spacing w:after="120"/>
        <w:ind w:left="142" w:right="13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приобщает указанное решение вместе с ранее принятыми решениями УИК по</w:t>
      </w:r>
      <w:r w:rsidRPr="00C87DD3">
        <w:rPr>
          <w:rFonts w:ascii="Times New Roman" w:hAnsi="Times New Roman" w:cs="Times New Roman"/>
          <w:color w:val="231F20"/>
          <w:spacing w:val="-16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 xml:space="preserve">аналогичным вопросам к первым экземплярам протоколов УИК об итогах голосования по </w:t>
      </w:r>
      <w:r w:rsidRPr="00C87DD3">
        <w:rPr>
          <w:rFonts w:ascii="Times New Roman" w:hAnsi="Times New Roman" w:cs="Times New Roman"/>
          <w:color w:val="231F20"/>
          <w:spacing w:val="-5"/>
          <w:w w:val="115"/>
          <w:sz w:val="26"/>
          <w:szCs w:val="26"/>
          <w:lang w:val="ru-RU"/>
        </w:rPr>
        <w:t>соот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 xml:space="preserve">ветствующим округам. </w:t>
      </w:r>
      <w:r w:rsidRPr="00C87DD3">
        <w:rPr>
          <w:rFonts w:ascii="Times New Roman" w:hAnsi="Times New Roman" w:cs="Times New Roman"/>
          <w:color w:val="231F20"/>
          <w:spacing w:val="-4"/>
          <w:w w:val="115"/>
          <w:sz w:val="26"/>
          <w:szCs w:val="26"/>
          <w:lang w:val="ru-RU"/>
        </w:rPr>
        <w:t xml:space="preserve">Копия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указанного решения также приобщается к протоколу</w:t>
      </w:r>
      <w:r w:rsidRPr="00C87DD3">
        <w:rPr>
          <w:rFonts w:ascii="Times New Roman" w:hAnsi="Times New Roman" w:cs="Times New Roman"/>
          <w:color w:val="231F20"/>
          <w:spacing w:val="-3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итогового заседания</w:t>
      </w:r>
      <w:r w:rsidRPr="00C87DD3">
        <w:rPr>
          <w:rFonts w:ascii="Times New Roman" w:hAnsi="Times New Roman" w:cs="Times New Roman"/>
          <w:color w:val="231F20"/>
          <w:spacing w:val="-32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УИК;</w:t>
      </w:r>
    </w:p>
    <w:p w:rsidR="00C87DD3" w:rsidRPr="00C87DD3" w:rsidRDefault="00C87DD3" w:rsidP="00C87DD3">
      <w:pPr>
        <w:spacing w:after="120"/>
        <w:ind w:left="142" w:right="13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вносит сведения об этой жалобе (заявлении) и о принятом решении в соответствующий реестр.</w:t>
      </w:r>
    </w:p>
    <w:p w:rsidR="00C87DD3" w:rsidRPr="00C87DD3" w:rsidRDefault="00C87DD3" w:rsidP="00C87DD3">
      <w:pPr>
        <w:spacing w:after="120"/>
        <w:ind w:left="142" w:right="13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Если в УИК не поступило жалоб (заявлений) на нарушение избирательного законодательства,</w:t>
      </w:r>
      <w:r w:rsidRPr="00C87DD3">
        <w:rPr>
          <w:rFonts w:ascii="Times New Roman" w:hAnsi="Times New Roman" w:cs="Times New Roman"/>
          <w:color w:val="231F20"/>
          <w:spacing w:val="-3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соответствующий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реестр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вносится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запись</w:t>
      </w:r>
      <w:r w:rsidRPr="00C87DD3">
        <w:rPr>
          <w:rFonts w:ascii="Times New Roman" w:hAnsi="Times New Roman" w:cs="Times New Roman"/>
          <w:color w:val="231F20"/>
          <w:spacing w:val="-2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об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отсутствии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жалоб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(заявлений)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на нарушение</w:t>
      </w:r>
      <w:r w:rsidRPr="00C87DD3">
        <w:rPr>
          <w:rFonts w:ascii="Times New Roman" w:hAnsi="Times New Roman" w:cs="Times New Roman"/>
          <w:color w:val="231F20"/>
          <w:spacing w:val="-2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избирательного</w:t>
      </w:r>
      <w:r w:rsidRPr="00C87DD3">
        <w:rPr>
          <w:rFonts w:ascii="Times New Roman" w:hAnsi="Times New Roman" w:cs="Times New Roman"/>
          <w:color w:val="231F20"/>
          <w:spacing w:val="-2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законодательства.</w:t>
      </w:r>
      <w:r w:rsidRPr="00C87DD3">
        <w:rPr>
          <w:rFonts w:ascii="Times New Roman" w:hAnsi="Times New Roman" w:cs="Times New Roman"/>
          <w:color w:val="231F20"/>
          <w:spacing w:val="-42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2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этом</w:t>
      </w:r>
      <w:r w:rsidRPr="00C87DD3">
        <w:rPr>
          <w:rFonts w:ascii="Times New Roman" w:hAnsi="Times New Roman" w:cs="Times New Roman"/>
          <w:color w:val="231F20"/>
          <w:spacing w:val="-2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случае</w:t>
      </w:r>
      <w:r w:rsidRPr="00C87DD3">
        <w:rPr>
          <w:rFonts w:ascii="Times New Roman" w:hAnsi="Times New Roman" w:cs="Times New Roman"/>
          <w:color w:val="231F20"/>
          <w:spacing w:val="-3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такая</w:t>
      </w:r>
      <w:r w:rsidRPr="00C87DD3">
        <w:rPr>
          <w:rFonts w:ascii="Times New Roman" w:hAnsi="Times New Roman" w:cs="Times New Roman"/>
          <w:color w:val="231F20"/>
          <w:spacing w:val="-2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же</w:t>
      </w:r>
      <w:r w:rsidRPr="00C87DD3">
        <w:rPr>
          <w:rFonts w:ascii="Times New Roman" w:hAnsi="Times New Roman" w:cs="Times New Roman"/>
          <w:color w:val="231F20"/>
          <w:spacing w:val="-2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запись</w:t>
      </w:r>
      <w:r w:rsidRPr="00C87DD3">
        <w:rPr>
          <w:rFonts w:ascii="Times New Roman" w:hAnsi="Times New Roman" w:cs="Times New Roman"/>
          <w:color w:val="231F20"/>
          <w:spacing w:val="-3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вносится</w:t>
      </w:r>
      <w:r w:rsidRPr="00C87DD3">
        <w:rPr>
          <w:rFonts w:ascii="Times New Roman" w:hAnsi="Times New Roman" w:cs="Times New Roman"/>
          <w:color w:val="231F20"/>
          <w:spacing w:val="-2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2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протокол итогового заседания</w:t>
      </w:r>
      <w:r w:rsidRPr="00C87DD3">
        <w:rPr>
          <w:rFonts w:ascii="Times New Roman" w:hAnsi="Times New Roman" w:cs="Times New Roman"/>
          <w:color w:val="231F20"/>
          <w:spacing w:val="-4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УИК.</w:t>
      </w:r>
    </w:p>
    <w:p w:rsidR="00C87DD3" w:rsidRPr="00C87DD3" w:rsidRDefault="00C87DD3" w:rsidP="00C87DD3">
      <w:pPr>
        <w:spacing w:after="120"/>
        <w:ind w:left="142" w:right="13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 xml:space="preserve">Оформленный реестр учета жалоб (заявлений) подписывается </w:t>
      </w:r>
      <w:r w:rsidRPr="00C87DD3">
        <w:rPr>
          <w:rFonts w:ascii="Times New Roman" w:hAnsi="Times New Roman" w:cs="Times New Roman"/>
          <w:color w:val="231F20"/>
          <w:spacing w:val="-3"/>
          <w:w w:val="115"/>
          <w:sz w:val="26"/>
          <w:szCs w:val="26"/>
          <w:lang w:val="ru-RU"/>
        </w:rPr>
        <w:t xml:space="preserve">председателем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</w:t>
      </w:r>
      <w:r w:rsidRPr="00C87DD3">
        <w:rPr>
          <w:rFonts w:ascii="Times New Roman" w:hAnsi="Times New Roman" w:cs="Times New Roman"/>
          <w:color w:val="231F20"/>
          <w:spacing w:val="-2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 секретарем</w:t>
      </w:r>
      <w:r w:rsidRPr="00C87DD3">
        <w:rPr>
          <w:rFonts w:ascii="Times New Roman" w:hAnsi="Times New Roman" w:cs="Times New Roman"/>
          <w:color w:val="231F20"/>
          <w:spacing w:val="-2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УИК.</w:t>
      </w:r>
    </w:p>
    <w:p w:rsidR="00C87DD3" w:rsidRPr="00C87DD3" w:rsidRDefault="00C87DD3" w:rsidP="00DE3C56">
      <w:pPr>
        <w:spacing w:after="120"/>
        <w:ind w:left="142" w:right="113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На основании данных, указанных в подписанном реестре, секретарь</w:t>
      </w:r>
      <w:r w:rsidRPr="00C87DD3">
        <w:rPr>
          <w:rFonts w:ascii="Times New Roman" w:hAnsi="Times New Roman" w:cs="Times New Roman"/>
          <w:color w:val="231F20"/>
          <w:spacing w:val="4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</w:t>
      </w:r>
      <w:r w:rsidRPr="00C87DD3">
        <w:rPr>
          <w:rFonts w:ascii="Times New Roman" w:hAnsi="Times New Roman" w:cs="Times New Roman"/>
          <w:color w:val="231F20"/>
          <w:spacing w:val="2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заполняет</w:t>
      </w:r>
      <w:r w:rsidRPr="00C87DD3">
        <w:rPr>
          <w:rFonts w:ascii="Times New Roman" w:hAnsi="Times New Roman" w:cs="Times New Roman"/>
          <w:color w:val="231F20"/>
          <w:w w:val="109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графы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«Сведения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о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количестве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поступивших</w:t>
      </w:r>
      <w:r w:rsidRPr="00C87DD3">
        <w:rPr>
          <w:rFonts w:ascii="Times New Roman" w:hAnsi="Times New Roman" w:cs="Times New Roman"/>
          <w:color w:val="231F20"/>
          <w:spacing w:val="-1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1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1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день</w:t>
      </w:r>
      <w:r w:rsidRPr="00C87DD3">
        <w:rPr>
          <w:rFonts w:ascii="Times New Roman" w:hAnsi="Times New Roman" w:cs="Times New Roman"/>
          <w:color w:val="231F20"/>
          <w:spacing w:val="-1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голосования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</w:t>
      </w:r>
      <w:r w:rsidRPr="00C87DD3">
        <w:rPr>
          <w:rFonts w:ascii="Times New Roman" w:hAnsi="Times New Roman" w:cs="Times New Roman"/>
          <w:color w:val="231F20"/>
          <w:spacing w:val="-1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до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окончания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подсчета</w:t>
      </w:r>
      <w:r w:rsidRPr="00C87DD3">
        <w:rPr>
          <w:rFonts w:ascii="Times New Roman" w:hAnsi="Times New Roman" w:cs="Times New Roman"/>
          <w:color w:val="231F20"/>
          <w:spacing w:val="-2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голосов</w:t>
      </w:r>
      <w:r w:rsidRPr="00C87DD3">
        <w:rPr>
          <w:rFonts w:ascii="Times New Roman" w:hAnsi="Times New Roman" w:cs="Times New Roman"/>
          <w:color w:val="231F20"/>
          <w:spacing w:val="-2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избирателей</w:t>
      </w:r>
      <w:r w:rsidRPr="00C87DD3">
        <w:rPr>
          <w:rFonts w:ascii="Times New Roman" w:hAnsi="Times New Roman" w:cs="Times New Roman"/>
          <w:color w:val="231F20"/>
          <w:spacing w:val="-2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жалоб</w:t>
      </w:r>
      <w:r w:rsidRPr="00C87DD3">
        <w:rPr>
          <w:rFonts w:ascii="Times New Roman" w:hAnsi="Times New Roman" w:cs="Times New Roman"/>
          <w:color w:val="231F20"/>
          <w:spacing w:val="-2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(заявлений)</w:t>
      </w:r>
      <w:r w:rsidRPr="00C87DD3">
        <w:rPr>
          <w:rFonts w:ascii="Times New Roman" w:hAnsi="Times New Roman" w:cs="Times New Roman"/>
          <w:color w:val="231F20"/>
          <w:spacing w:val="-2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на</w:t>
      </w:r>
      <w:r w:rsidRPr="00C87DD3">
        <w:rPr>
          <w:rFonts w:ascii="Times New Roman" w:hAnsi="Times New Roman" w:cs="Times New Roman"/>
          <w:color w:val="231F20"/>
          <w:spacing w:val="-2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нарушение</w:t>
      </w:r>
      <w:r w:rsidRPr="00C87DD3">
        <w:rPr>
          <w:rFonts w:ascii="Times New Roman" w:hAnsi="Times New Roman" w:cs="Times New Roman"/>
          <w:color w:val="231F20"/>
          <w:spacing w:val="-2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избирательного</w:t>
      </w:r>
      <w:r w:rsidRPr="00C87DD3">
        <w:rPr>
          <w:rFonts w:ascii="Times New Roman" w:hAnsi="Times New Roman" w:cs="Times New Roman"/>
          <w:color w:val="231F20"/>
          <w:spacing w:val="-2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законодательства,</w:t>
      </w:r>
      <w:r w:rsidRPr="00C87DD3">
        <w:rPr>
          <w:rFonts w:ascii="Times New Roman" w:hAnsi="Times New Roman" w:cs="Times New Roman"/>
          <w:color w:val="231F20"/>
          <w:spacing w:val="-28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прилагаемых</w:t>
      </w:r>
      <w:r w:rsidRPr="00C87DD3">
        <w:rPr>
          <w:rFonts w:ascii="Times New Roman" w:hAnsi="Times New Roman" w:cs="Times New Roman"/>
          <w:color w:val="231F20"/>
          <w:spacing w:val="-1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к</w:t>
      </w:r>
      <w:r w:rsidRPr="00C87DD3">
        <w:rPr>
          <w:rFonts w:ascii="Times New Roman" w:hAnsi="Times New Roman" w:cs="Times New Roman"/>
          <w:color w:val="231F20"/>
          <w:spacing w:val="-12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протоколу»</w:t>
      </w:r>
      <w:r w:rsidRPr="00C87DD3">
        <w:rPr>
          <w:rFonts w:ascii="Times New Roman" w:hAnsi="Times New Roman" w:cs="Times New Roman"/>
          <w:color w:val="231F20"/>
          <w:spacing w:val="-12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12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соответствующих</w:t>
      </w:r>
      <w:r w:rsidRPr="00C87DD3">
        <w:rPr>
          <w:rFonts w:ascii="Times New Roman" w:hAnsi="Times New Roman" w:cs="Times New Roman"/>
          <w:color w:val="231F20"/>
          <w:spacing w:val="-1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протоколах</w:t>
      </w:r>
      <w:r w:rsidRPr="00C87DD3">
        <w:rPr>
          <w:rFonts w:ascii="Times New Roman" w:hAnsi="Times New Roman" w:cs="Times New Roman"/>
          <w:color w:val="231F20"/>
          <w:spacing w:val="-2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</w:t>
      </w:r>
      <w:r w:rsidRPr="00C87DD3">
        <w:rPr>
          <w:rFonts w:ascii="Times New Roman" w:hAnsi="Times New Roman" w:cs="Times New Roman"/>
          <w:color w:val="231F20"/>
          <w:spacing w:val="-12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об</w:t>
      </w:r>
      <w:r w:rsidRPr="00C87DD3">
        <w:rPr>
          <w:rFonts w:ascii="Times New Roman" w:hAnsi="Times New Roman" w:cs="Times New Roman"/>
          <w:color w:val="231F20"/>
          <w:spacing w:val="-12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итогах</w:t>
      </w:r>
      <w:r w:rsidRPr="00C87DD3">
        <w:rPr>
          <w:rFonts w:ascii="Times New Roman" w:hAnsi="Times New Roman" w:cs="Times New Roman"/>
          <w:color w:val="231F20"/>
          <w:spacing w:val="-1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голосования.</w:t>
      </w:r>
      <w:r w:rsidRPr="00C87DD3">
        <w:rPr>
          <w:rFonts w:ascii="Times New Roman" w:hAnsi="Times New Roman" w:cs="Times New Roman"/>
          <w:color w:val="231F20"/>
          <w:w w:val="112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 каждый экземпляр соответствующего протокола УИК об итогах голосования</w:t>
      </w:r>
      <w:r w:rsidRPr="00C87DD3">
        <w:rPr>
          <w:rFonts w:ascii="Times New Roman" w:hAnsi="Times New Roman" w:cs="Times New Roman"/>
          <w:color w:val="231F20"/>
          <w:spacing w:val="2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указанную графу вносятся сведения из реестра о количестве поступивших жалоб</w:t>
      </w:r>
      <w:r w:rsidRPr="00C87DD3">
        <w:rPr>
          <w:rFonts w:ascii="Times New Roman" w:hAnsi="Times New Roman" w:cs="Times New Roman"/>
          <w:color w:val="231F20"/>
          <w:spacing w:val="-16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(заявлений)</w:t>
      </w:r>
      <w:r w:rsidR="00DE3C5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только по соответствующему избирательному округу.</w:t>
      </w:r>
    </w:p>
    <w:p w:rsidR="00C87DD3" w:rsidRPr="00C87DD3" w:rsidRDefault="00C87DD3" w:rsidP="00C87DD3">
      <w:pPr>
        <w:spacing w:after="120"/>
        <w:ind w:left="142" w:right="13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случае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отсутствия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26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жалоб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(заявлений)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на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нарушение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избирательного</w:t>
      </w:r>
      <w:r w:rsidRPr="00C87DD3">
        <w:rPr>
          <w:rFonts w:ascii="Times New Roman" w:hAnsi="Times New Roman" w:cs="Times New Roman"/>
          <w:color w:val="231F20"/>
          <w:spacing w:val="-2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законодательства,</w:t>
      </w:r>
      <w:r w:rsidRPr="00C87DD3">
        <w:rPr>
          <w:rFonts w:ascii="Times New Roman" w:hAnsi="Times New Roman" w:cs="Times New Roman"/>
          <w:color w:val="231F20"/>
          <w:spacing w:val="-34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поступивших</w:t>
      </w:r>
      <w:r w:rsidRPr="00C87DD3">
        <w:rPr>
          <w:rFonts w:ascii="Times New Roman" w:hAnsi="Times New Roman" w:cs="Times New Roman"/>
          <w:color w:val="231F20"/>
          <w:spacing w:val="-24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24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</w:t>
      </w:r>
      <w:r w:rsidRPr="00C87DD3">
        <w:rPr>
          <w:rFonts w:ascii="Times New Roman" w:hAnsi="Times New Roman" w:cs="Times New Roman"/>
          <w:color w:val="231F20"/>
          <w:spacing w:val="-18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2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день</w:t>
      </w:r>
      <w:r w:rsidRPr="00C87DD3">
        <w:rPr>
          <w:rFonts w:ascii="Times New Roman" w:hAnsi="Times New Roman" w:cs="Times New Roman"/>
          <w:color w:val="231F20"/>
          <w:spacing w:val="-2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голосования</w:t>
      </w:r>
      <w:r w:rsidRPr="00C87DD3">
        <w:rPr>
          <w:rFonts w:ascii="Times New Roman" w:hAnsi="Times New Roman" w:cs="Times New Roman"/>
          <w:color w:val="231F20"/>
          <w:spacing w:val="-18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</w:t>
      </w:r>
      <w:r w:rsidRPr="00C87DD3">
        <w:rPr>
          <w:rFonts w:ascii="Times New Roman" w:hAnsi="Times New Roman" w:cs="Times New Roman"/>
          <w:color w:val="231F20"/>
          <w:spacing w:val="-2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до</w:t>
      </w:r>
      <w:r w:rsidRPr="00C87DD3">
        <w:rPr>
          <w:rFonts w:ascii="Times New Roman" w:hAnsi="Times New Roman" w:cs="Times New Roman"/>
          <w:color w:val="231F20"/>
          <w:spacing w:val="-18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окончания</w:t>
      </w:r>
      <w:r w:rsidRPr="00C87DD3">
        <w:rPr>
          <w:rFonts w:ascii="Times New Roman" w:hAnsi="Times New Roman" w:cs="Times New Roman"/>
          <w:color w:val="231F20"/>
          <w:spacing w:val="-18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подсчета</w:t>
      </w:r>
      <w:r w:rsidRPr="00C87DD3">
        <w:rPr>
          <w:rFonts w:ascii="Times New Roman" w:hAnsi="Times New Roman" w:cs="Times New Roman"/>
          <w:color w:val="231F20"/>
          <w:spacing w:val="-18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голосов,</w:t>
      </w:r>
      <w:r w:rsidRPr="00C87DD3">
        <w:rPr>
          <w:rFonts w:ascii="Times New Roman" w:hAnsi="Times New Roman" w:cs="Times New Roman"/>
          <w:color w:val="231F20"/>
          <w:spacing w:val="-34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18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указанной</w:t>
      </w:r>
      <w:r w:rsidRPr="00C87DD3">
        <w:rPr>
          <w:rFonts w:ascii="Times New Roman" w:hAnsi="Times New Roman" w:cs="Times New Roman"/>
          <w:color w:val="231F20"/>
          <w:spacing w:val="-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графе</w:t>
      </w:r>
      <w:r w:rsidRPr="00C87DD3">
        <w:rPr>
          <w:rFonts w:ascii="Times New Roman" w:hAnsi="Times New Roman" w:cs="Times New Roman"/>
          <w:color w:val="231F20"/>
          <w:spacing w:val="-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каждого</w:t>
      </w:r>
      <w:r w:rsidRPr="00C87DD3">
        <w:rPr>
          <w:rFonts w:ascii="Times New Roman" w:hAnsi="Times New Roman" w:cs="Times New Roman"/>
          <w:color w:val="231F20"/>
          <w:spacing w:val="-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из</w:t>
      </w:r>
      <w:r w:rsidRPr="00C87DD3">
        <w:rPr>
          <w:rFonts w:ascii="Times New Roman" w:hAnsi="Times New Roman" w:cs="Times New Roman"/>
          <w:color w:val="231F20"/>
          <w:spacing w:val="-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протоколов</w:t>
      </w:r>
      <w:r w:rsidRPr="00C87DD3">
        <w:rPr>
          <w:rFonts w:ascii="Times New Roman" w:hAnsi="Times New Roman" w:cs="Times New Roman"/>
          <w:color w:val="231F20"/>
          <w:spacing w:val="-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проставляются</w:t>
      </w:r>
      <w:r w:rsidRPr="00C87DD3">
        <w:rPr>
          <w:rFonts w:ascii="Times New Roman" w:hAnsi="Times New Roman" w:cs="Times New Roman"/>
          <w:color w:val="231F20"/>
          <w:spacing w:val="-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нули.</w:t>
      </w:r>
    </w:p>
    <w:p w:rsidR="00C87DD3" w:rsidRPr="00C87DD3" w:rsidRDefault="00C87DD3" w:rsidP="00C87DD3">
      <w:pPr>
        <w:spacing w:after="120"/>
        <w:ind w:left="142" w:right="113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 xml:space="preserve">Если во время подписания протоколов УИК об итогах голосования некоторые члены УИК с правом решающего голоса </w:t>
      </w:r>
      <w:r w:rsidRPr="00C87DD3">
        <w:rPr>
          <w:rFonts w:ascii="Times New Roman" w:hAnsi="Times New Roman" w:cs="Times New Roman"/>
          <w:color w:val="231F20"/>
          <w:spacing w:val="-4"/>
          <w:w w:val="115"/>
          <w:sz w:val="26"/>
          <w:szCs w:val="26"/>
          <w:lang w:val="ru-RU"/>
        </w:rPr>
        <w:t xml:space="preserve">отсутствуют,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 xml:space="preserve">в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lastRenderedPageBreak/>
        <w:t>соответствующих строках протоколов секретарь</w:t>
      </w:r>
      <w:r w:rsidRPr="00C87DD3">
        <w:rPr>
          <w:rFonts w:ascii="Times New Roman" w:hAnsi="Times New Roman" w:cs="Times New Roman"/>
          <w:color w:val="231F20"/>
          <w:spacing w:val="-1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</w:t>
      </w:r>
      <w:r w:rsidRPr="00C87DD3">
        <w:rPr>
          <w:rFonts w:ascii="Times New Roman" w:hAnsi="Times New Roman" w:cs="Times New Roman"/>
          <w:color w:val="231F20"/>
          <w:spacing w:val="-1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делает</w:t>
      </w:r>
      <w:r w:rsidRPr="00C87DD3">
        <w:rPr>
          <w:rFonts w:ascii="Times New Roman" w:hAnsi="Times New Roman" w:cs="Times New Roman"/>
          <w:color w:val="231F20"/>
          <w:spacing w:val="-1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запись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о</w:t>
      </w:r>
      <w:r w:rsidRPr="00C87DD3">
        <w:rPr>
          <w:rFonts w:ascii="Times New Roman" w:hAnsi="Times New Roman" w:cs="Times New Roman"/>
          <w:color w:val="231F20"/>
          <w:spacing w:val="-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причине</w:t>
      </w:r>
      <w:r w:rsidRPr="00C87DD3">
        <w:rPr>
          <w:rFonts w:ascii="Times New Roman" w:hAnsi="Times New Roman" w:cs="Times New Roman"/>
          <w:color w:val="231F20"/>
          <w:spacing w:val="-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отсутствия</w:t>
      </w:r>
      <w:r w:rsidRPr="00C87DD3">
        <w:rPr>
          <w:rFonts w:ascii="Times New Roman" w:hAnsi="Times New Roman" w:cs="Times New Roman"/>
          <w:color w:val="231F20"/>
          <w:spacing w:val="-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их</w:t>
      </w:r>
      <w:r w:rsidRPr="00C87DD3">
        <w:rPr>
          <w:rFonts w:ascii="Times New Roman" w:hAnsi="Times New Roman" w:cs="Times New Roman"/>
          <w:color w:val="231F20"/>
          <w:spacing w:val="-1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подписей,</w:t>
      </w:r>
      <w:r w:rsidRPr="00C87DD3">
        <w:rPr>
          <w:rFonts w:ascii="Times New Roman" w:hAnsi="Times New Roman" w:cs="Times New Roman"/>
          <w:color w:val="231F20"/>
          <w:spacing w:val="-1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например,</w:t>
      </w:r>
      <w:r w:rsidRPr="00C87DD3">
        <w:rPr>
          <w:rFonts w:ascii="Times New Roman" w:hAnsi="Times New Roman" w:cs="Times New Roman"/>
          <w:color w:val="231F20"/>
          <w:spacing w:val="-1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«Болен»,</w:t>
      </w:r>
      <w:r w:rsidRPr="00C87DD3">
        <w:rPr>
          <w:rFonts w:ascii="Times New Roman" w:hAnsi="Times New Roman" w:cs="Times New Roman"/>
          <w:color w:val="231F20"/>
          <w:spacing w:val="-1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spacing w:val="-3"/>
          <w:w w:val="115"/>
          <w:sz w:val="26"/>
          <w:szCs w:val="26"/>
          <w:lang w:val="ru-RU"/>
        </w:rPr>
        <w:t>«Коман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дировка»</w:t>
      </w:r>
      <w:r w:rsidRPr="00C87DD3">
        <w:rPr>
          <w:rFonts w:ascii="Times New Roman" w:hAnsi="Times New Roman" w:cs="Times New Roman"/>
          <w:color w:val="231F20"/>
          <w:spacing w:val="-2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</w:t>
      </w:r>
      <w:r w:rsidRPr="00C87DD3">
        <w:rPr>
          <w:rFonts w:ascii="Times New Roman" w:hAnsi="Times New Roman" w:cs="Times New Roman"/>
          <w:color w:val="231F20"/>
          <w:spacing w:val="-24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т.д.</w:t>
      </w:r>
      <w:r w:rsidRPr="00C87DD3">
        <w:rPr>
          <w:rFonts w:ascii="Times New Roman" w:hAnsi="Times New Roman" w:cs="Times New Roman"/>
          <w:color w:val="231F20"/>
          <w:spacing w:val="-32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Запись</w:t>
      </w:r>
      <w:r w:rsidRPr="00C87DD3">
        <w:rPr>
          <w:rFonts w:ascii="Times New Roman" w:hAnsi="Times New Roman" w:cs="Times New Roman"/>
          <w:color w:val="231F20"/>
          <w:spacing w:val="-26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заверяется</w:t>
      </w:r>
      <w:r w:rsidRPr="00C87DD3">
        <w:rPr>
          <w:rFonts w:ascii="Times New Roman" w:hAnsi="Times New Roman" w:cs="Times New Roman"/>
          <w:color w:val="231F20"/>
          <w:spacing w:val="-2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подписью</w:t>
      </w:r>
      <w:r w:rsidRPr="00C87DD3">
        <w:rPr>
          <w:rFonts w:ascii="Times New Roman" w:hAnsi="Times New Roman" w:cs="Times New Roman"/>
          <w:color w:val="231F20"/>
          <w:spacing w:val="-2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spacing w:val="-3"/>
          <w:w w:val="115"/>
          <w:sz w:val="26"/>
          <w:szCs w:val="26"/>
          <w:lang w:val="ru-RU"/>
        </w:rPr>
        <w:t>председателя,</w:t>
      </w:r>
      <w:r w:rsidRPr="00C87DD3">
        <w:rPr>
          <w:rFonts w:ascii="Times New Roman" w:hAnsi="Times New Roman" w:cs="Times New Roman"/>
          <w:color w:val="231F20"/>
          <w:spacing w:val="-36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либо</w:t>
      </w:r>
      <w:r w:rsidRPr="00C87DD3">
        <w:rPr>
          <w:rFonts w:ascii="Times New Roman" w:hAnsi="Times New Roman" w:cs="Times New Roman"/>
          <w:color w:val="231F20"/>
          <w:spacing w:val="-2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заместителя</w:t>
      </w:r>
      <w:r w:rsidRPr="00C87DD3">
        <w:rPr>
          <w:rFonts w:ascii="Times New Roman" w:hAnsi="Times New Roman" w:cs="Times New Roman"/>
          <w:color w:val="231F20"/>
          <w:spacing w:val="-2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spacing w:val="-3"/>
          <w:w w:val="115"/>
          <w:sz w:val="26"/>
          <w:szCs w:val="26"/>
          <w:lang w:val="ru-RU"/>
        </w:rPr>
        <w:t xml:space="preserve">председателя,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либо секретаря</w:t>
      </w:r>
      <w:r w:rsidRPr="00C87DD3">
        <w:rPr>
          <w:rFonts w:ascii="Times New Roman" w:hAnsi="Times New Roman" w:cs="Times New Roman"/>
          <w:color w:val="231F20"/>
          <w:spacing w:val="-3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УИК.</w:t>
      </w:r>
    </w:p>
    <w:p w:rsidR="00C87DD3" w:rsidRPr="00C87DD3" w:rsidRDefault="00C87DD3" w:rsidP="00C87DD3">
      <w:pPr>
        <w:spacing w:after="120"/>
        <w:ind w:left="142" w:right="13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 xml:space="preserve">В случае </w:t>
      </w:r>
      <w:r w:rsidRPr="00C87DD3">
        <w:rPr>
          <w:rFonts w:ascii="Times New Roman" w:hAnsi="Times New Roman" w:cs="Times New Roman"/>
          <w:color w:val="231F20"/>
          <w:spacing w:val="-3"/>
          <w:w w:val="115"/>
          <w:sz w:val="26"/>
          <w:szCs w:val="26"/>
          <w:lang w:val="ru-RU"/>
        </w:rPr>
        <w:t xml:space="preserve">если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член участковой избирательной комиссии с правом решающего</w:t>
      </w:r>
      <w:r w:rsidRPr="00C87DD3">
        <w:rPr>
          <w:rFonts w:ascii="Times New Roman" w:hAnsi="Times New Roman" w:cs="Times New Roman"/>
          <w:color w:val="231F20"/>
          <w:spacing w:val="-18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 xml:space="preserve">голоса приобщает к протоколу особое мнение, то он при подписании протокола рядом </w:t>
      </w:r>
      <w:r w:rsidRPr="00C87DD3">
        <w:rPr>
          <w:rFonts w:ascii="Times New Roman" w:hAnsi="Times New Roman" w:cs="Times New Roman"/>
          <w:color w:val="231F20"/>
          <w:spacing w:val="-3"/>
          <w:w w:val="115"/>
          <w:sz w:val="26"/>
          <w:szCs w:val="26"/>
          <w:lang w:val="ru-RU"/>
        </w:rPr>
        <w:t xml:space="preserve">со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своей подписью</w:t>
      </w:r>
      <w:r w:rsidRPr="00C87DD3">
        <w:rPr>
          <w:rFonts w:ascii="Times New Roman" w:hAnsi="Times New Roman" w:cs="Times New Roman"/>
          <w:color w:val="231F20"/>
          <w:spacing w:val="-3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делает</w:t>
      </w:r>
      <w:r w:rsidRPr="00C87DD3">
        <w:rPr>
          <w:rFonts w:ascii="Times New Roman" w:hAnsi="Times New Roman" w:cs="Times New Roman"/>
          <w:color w:val="231F20"/>
          <w:spacing w:val="-3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отметку</w:t>
      </w:r>
      <w:r w:rsidRPr="00C87DD3">
        <w:rPr>
          <w:rFonts w:ascii="Times New Roman" w:hAnsi="Times New Roman" w:cs="Times New Roman"/>
          <w:color w:val="231F20"/>
          <w:spacing w:val="-3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«С</w:t>
      </w:r>
      <w:r w:rsidRPr="00C87DD3">
        <w:rPr>
          <w:rFonts w:ascii="Times New Roman" w:hAnsi="Times New Roman" w:cs="Times New Roman"/>
          <w:color w:val="231F20"/>
          <w:spacing w:val="-32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особым</w:t>
      </w:r>
      <w:r w:rsidRPr="00C87DD3">
        <w:rPr>
          <w:rFonts w:ascii="Times New Roman" w:hAnsi="Times New Roman" w:cs="Times New Roman"/>
          <w:color w:val="231F20"/>
          <w:spacing w:val="-26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мнением».</w:t>
      </w:r>
    </w:p>
    <w:p w:rsidR="00C87DD3" w:rsidRPr="00194D45" w:rsidRDefault="00C87DD3" w:rsidP="00C87DD3">
      <w:pPr>
        <w:pStyle w:val="a3"/>
        <w:spacing w:after="120"/>
        <w:ind w:left="142" w:firstLine="567"/>
        <w:jc w:val="both"/>
        <w:rPr>
          <w:rFonts w:ascii="Times New Roman" w:hAnsi="Times New Roman" w:cs="Times New Roman"/>
          <w:sz w:val="27"/>
          <w:lang w:val="ru-RU"/>
        </w:rPr>
      </w:pPr>
    </w:p>
    <w:p w:rsidR="00C87DD3" w:rsidRPr="00194D45" w:rsidRDefault="00C87DD3" w:rsidP="00C87DD3">
      <w:pPr>
        <w:pStyle w:val="a3"/>
        <w:spacing w:after="120"/>
        <w:ind w:left="142" w:firstLine="567"/>
        <w:jc w:val="both"/>
        <w:rPr>
          <w:rFonts w:ascii="Times New Roman" w:hAnsi="Times New Roman" w:cs="Times New Roman"/>
          <w:sz w:val="27"/>
          <w:lang w:val="ru-RU"/>
        </w:rPr>
      </w:pPr>
    </w:p>
    <w:p w:rsidR="00C87DD3" w:rsidRPr="00C87DD3" w:rsidRDefault="00C87DD3" w:rsidP="00C87DD3">
      <w:pPr>
        <w:pStyle w:val="a3"/>
        <w:spacing w:after="120"/>
        <w:ind w:left="142" w:firstLine="567"/>
        <w:jc w:val="both"/>
        <w:rPr>
          <w:rFonts w:ascii="Times New Roman" w:hAnsi="Times New Roman" w:cs="Times New Roman"/>
          <w:i/>
          <w:sz w:val="15"/>
          <w:lang w:val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2392"/>
        <w:gridCol w:w="425"/>
        <w:gridCol w:w="3685"/>
      </w:tblGrid>
      <w:tr w:rsidR="00C87DD3" w:rsidRPr="00C87DD3" w:rsidTr="00A83192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  <w:b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  <w:b/>
              </w:rPr>
              <w:t>Председатель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  <w:b/>
              </w:rPr>
              <w:t>участковой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  <w:b/>
              </w:rPr>
              <w:t>избирательной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  <w:b/>
              </w:rPr>
              <w:t>комиссии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ind w:left="-113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Васильева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Подпись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</w:t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Васильевой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Л.Л.</w:t>
            </w:r>
          </w:p>
        </w:tc>
      </w:tr>
      <w:tr w:rsidR="00C87DD3" w:rsidRPr="00C87DD3" w:rsidTr="00A83192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  <w:b/>
              </w:rPr>
            </w:pPr>
          </w:p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  <w:b/>
              </w:rPr>
            </w:pPr>
          </w:p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  <w:b/>
              </w:rPr>
            </w:pPr>
          </w:p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  <w:b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  <w:b/>
              </w:rPr>
              <w:t>Заместитель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  <w:b/>
              </w:rPr>
              <w:t>председателя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  <w:b/>
              </w:rPr>
              <w:t>комиссии</w:t>
            </w:r>
            <w:proofErr w:type="spellEnd"/>
          </w:p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113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87DD3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(фамилия, инициалы)</w:t>
            </w:r>
          </w:p>
          <w:p w:rsidR="00C87DD3" w:rsidRPr="00C87DD3" w:rsidRDefault="00C87DD3" w:rsidP="00C87DD3">
            <w:pPr>
              <w:spacing w:after="120"/>
              <w:ind w:left="-113"/>
              <w:jc w:val="center"/>
              <w:rPr>
                <w:rStyle w:val="a5"/>
                <w:rFonts w:ascii="Times New Roman" w:hAnsi="Times New Roman" w:cs="Times New Roman"/>
                <w:lang w:val="ru-RU"/>
              </w:rPr>
            </w:pPr>
          </w:p>
          <w:p w:rsidR="00C87DD3" w:rsidRPr="00C87DD3" w:rsidRDefault="00C87DD3" w:rsidP="00C87DD3">
            <w:pPr>
              <w:spacing w:after="120"/>
              <w:ind w:left="-113"/>
              <w:jc w:val="center"/>
              <w:rPr>
                <w:rStyle w:val="a5"/>
                <w:rFonts w:ascii="Times New Roman" w:hAnsi="Times New Roman" w:cs="Times New Roman"/>
                <w:lang w:val="ru-RU"/>
              </w:rPr>
            </w:pPr>
          </w:p>
          <w:p w:rsidR="00C87DD3" w:rsidRPr="00C87DD3" w:rsidRDefault="00C87DD3" w:rsidP="00C87DD3">
            <w:pPr>
              <w:spacing w:after="120"/>
              <w:ind w:left="-113"/>
              <w:jc w:val="center"/>
              <w:rPr>
                <w:rStyle w:val="a5"/>
                <w:rFonts w:ascii="Times New Roman" w:hAnsi="Times New Roman" w:cs="Times New Roman"/>
                <w:lang w:val="ru-RU"/>
              </w:rPr>
            </w:pPr>
            <w:r w:rsidRPr="00C87DD3">
              <w:rPr>
                <w:rStyle w:val="a5"/>
                <w:rFonts w:ascii="Times New Roman" w:hAnsi="Times New Roman" w:cs="Times New Roman"/>
                <w:lang w:val="ru-RU"/>
              </w:rPr>
              <w:t>Петров В.В.</w:t>
            </w:r>
          </w:p>
          <w:p w:rsidR="00C87DD3" w:rsidRPr="00C87DD3" w:rsidRDefault="00C87DD3" w:rsidP="00C87DD3">
            <w:pPr>
              <w:spacing w:after="120"/>
              <w:ind w:left="-113"/>
              <w:jc w:val="center"/>
              <w:rPr>
                <w:rStyle w:val="a5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  <w:lang w:val="ru-RU"/>
              </w:rPr>
            </w:pPr>
          </w:p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  <w:lang w:val="ru-RU"/>
              </w:rPr>
            </w:pPr>
          </w:p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  <w:lang w:val="ru-RU"/>
              </w:rPr>
            </w:pPr>
          </w:p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87DD3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(подпись либо причина отсутствия, </w:t>
            </w:r>
            <w:r w:rsidRPr="00C87DD3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br/>
              <w:t xml:space="preserve">отметка об особом мнении) </w:t>
            </w:r>
          </w:p>
          <w:p w:rsidR="00C87DD3" w:rsidRPr="00C87DD3" w:rsidRDefault="00C87DD3" w:rsidP="00C87DD3">
            <w:pPr>
              <w:spacing w:after="120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7DD3" w:rsidRPr="00C87DD3" w:rsidRDefault="00C87DD3" w:rsidP="00C87DD3">
            <w:pPr>
              <w:spacing w:after="120"/>
              <w:ind w:left="-113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Подпись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</w:t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Петрова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В.В.</w:t>
            </w:r>
          </w:p>
          <w:p w:rsidR="00C87DD3" w:rsidRPr="00C87DD3" w:rsidRDefault="00C87DD3" w:rsidP="00C87DD3">
            <w:pPr>
              <w:spacing w:after="12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C87DD3" w:rsidRPr="00C87DD3" w:rsidTr="00A83192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  <w:b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  <w:b/>
              </w:rPr>
              <w:t>Секретарь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  <w:b/>
              </w:rPr>
              <w:t>комиссии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ind w:left="-113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Иванов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Подпись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</w:t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Иванова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И.И.</w:t>
            </w:r>
          </w:p>
        </w:tc>
      </w:tr>
      <w:tr w:rsidR="00C87DD3" w:rsidRPr="00C87DD3" w:rsidTr="00A83192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  <w:b/>
              </w:rPr>
            </w:pPr>
          </w:p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  <w:b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  <w:b/>
              </w:rPr>
              <w:t>Члены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  <w:b/>
              </w:rPr>
              <w:t>комиссии</w:t>
            </w:r>
            <w:proofErr w:type="spellEnd"/>
          </w:p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ind w:left="-113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Алешин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C87DD3" w:rsidRPr="00C87DD3" w:rsidRDefault="00C87DD3" w:rsidP="00C87DD3">
            <w:pPr>
              <w:spacing w:after="120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Болен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                   </w:t>
            </w:r>
          </w:p>
          <w:p w:rsidR="00C87DD3" w:rsidRPr="00C87DD3" w:rsidRDefault="00C87DD3" w:rsidP="00C87DD3">
            <w:pPr>
              <w:spacing w:after="120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Подпись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</w:t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председателя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УИК</w:t>
            </w:r>
          </w:p>
        </w:tc>
      </w:tr>
      <w:tr w:rsidR="00C87DD3" w:rsidRPr="00C87DD3" w:rsidTr="00A83192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ind w:left="-113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Морозова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C87DD3" w:rsidRPr="00C87DD3" w:rsidRDefault="00C87DD3" w:rsidP="00C87DD3">
            <w:pPr>
              <w:spacing w:after="120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Командировка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   </w:t>
            </w:r>
            <w:r w:rsidRPr="00C87DD3">
              <w:rPr>
                <w:rStyle w:val="a5"/>
                <w:rFonts w:ascii="Times New Roman" w:hAnsi="Times New Roman" w:cs="Times New Roman"/>
              </w:rPr>
              <w:br/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Подпись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</w:t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председателя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УИК</w:t>
            </w:r>
          </w:p>
        </w:tc>
      </w:tr>
      <w:tr w:rsidR="00C87DD3" w:rsidRPr="00C87DD3" w:rsidTr="00A83192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ind w:left="-113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Яшин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Подпись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</w:t>
            </w: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Яшина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В.В.</w:t>
            </w:r>
          </w:p>
        </w:tc>
      </w:tr>
      <w:tr w:rsidR="00C87DD3" w:rsidRPr="00DE3C56" w:rsidTr="00A83192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57" w:right="-113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ind w:left="-113"/>
              <w:jc w:val="center"/>
              <w:rPr>
                <w:rStyle w:val="a5"/>
                <w:rFonts w:ascii="Times New Roman" w:hAnsi="Times New Roman" w:cs="Times New Roman"/>
              </w:rPr>
            </w:pPr>
            <w:proofErr w:type="spellStart"/>
            <w:r w:rsidRPr="00C87DD3">
              <w:rPr>
                <w:rStyle w:val="a5"/>
                <w:rFonts w:ascii="Times New Roman" w:hAnsi="Times New Roman" w:cs="Times New Roman"/>
              </w:rPr>
              <w:t>Стороженко</w:t>
            </w:r>
            <w:proofErr w:type="spellEnd"/>
            <w:r w:rsidRPr="00C87DD3">
              <w:rPr>
                <w:rStyle w:val="a5"/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ind w:left="-113" w:right="-113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DD3" w:rsidRPr="00C87DD3" w:rsidRDefault="00C87DD3" w:rsidP="00C87DD3">
            <w:pPr>
              <w:spacing w:after="120"/>
              <w:jc w:val="center"/>
              <w:rPr>
                <w:rStyle w:val="a5"/>
                <w:rFonts w:ascii="Times New Roman" w:hAnsi="Times New Roman" w:cs="Times New Roman"/>
                <w:lang w:val="ru-RU"/>
              </w:rPr>
            </w:pPr>
            <w:r w:rsidRPr="00C87DD3">
              <w:rPr>
                <w:rStyle w:val="a5"/>
                <w:rFonts w:ascii="Times New Roman" w:hAnsi="Times New Roman" w:cs="Times New Roman"/>
                <w:lang w:val="ru-RU"/>
              </w:rPr>
              <w:t>С особым мнением</w:t>
            </w:r>
          </w:p>
          <w:p w:rsidR="00C87DD3" w:rsidRPr="00C87DD3" w:rsidRDefault="00C87DD3" w:rsidP="00C87DD3">
            <w:pPr>
              <w:spacing w:after="120"/>
              <w:jc w:val="center"/>
              <w:rPr>
                <w:rStyle w:val="a5"/>
                <w:rFonts w:ascii="Times New Roman" w:hAnsi="Times New Roman" w:cs="Times New Roman"/>
                <w:lang w:val="ru-RU"/>
              </w:rPr>
            </w:pPr>
            <w:r w:rsidRPr="00C87DD3">
              <w:rPr>
                <w:rStyle w:val="a5"/>
                <w:rFonts w:ascii="Times New Roman" w:hAnsi="Times New Roman" w:cs="Times New Roman"/>
                <w:lang w:val="ru-RU"/>
              </w:rPr>
              <w:t>Подпись Стороженко И.И.</w:t>
            </w:r>
          </w:p>
        </w:tc>
      </w:tr>
    </w:tbl>
    <w:p w:rsidR="00C87DD3" w:rsidRPr="00C87DD3" w:rsidRDefault="00C87DD3" w:rsidP="00C87DD3">
      <w:pPr>
        <w:spacing w:after="120"/>
        <w:ind w:left="142" w:right="118" w:firstLine="567"/>
        <w:jc w:val="both"/>
        <w:rPr>
          <w:rFonts w:ascii="Times New Roman" w:hAnsi="Times New Roman" w:cs="Times New Roman"/>
          <w:color w:val="231F20"/>
          <w:w w:val="115"/>
          <w:sz w:val="24"/>
          <w:lang w:val="ru-RU"/>
        </w:rPr>
      </w:pPr>
    </w:p>
    <w:p w:rsidR="00C87DD3" w:rsidRPr="00C87DD3" w:rsidRDefault="00C87DD3" w:rsidP="00C87DD3">
      <w:pPr>
        <w:spacing w:after="120"/>
        <w:ind w:left="142" w:right="118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После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подписания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протоколов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№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1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№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2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1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двух</w:t>
      </w:r>
      <w:r w:rsidRPr="00C87DD3">
        <w:rPr>
          <w:rFonts w:ascii="Times New Roman" w:hAnsi="Times New Roman" w:cs="Times New Roman"/>
          <w:color w:val="231F20"/>
          <w:spacing w:val="-1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экземплярах</w:t>
      </w:r>
      <w:r w:rsidRPr="00C87DD3">
        <w:rPr>
          <w:rFonts w:ascii="Times New Roman" w:hAnsi="Times New Roman" w:cs="Times New Roman"/>
          <w:color w:val="231F20"/>
          <w:spacing w:val="-1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по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поручению</w:t>
      </w:r>
      <w:r w:rsidRPr="00C87DD3">
        <w:rPr>
          <w:rFonts w:ascii="Times New Roman" w:hAnsi="Times New Roman" w:cs="Times New Roman"/>
          <w:color w:val="231F20"/>
          <w:spacing w:val="-1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председа</w:t>
      </w:r>
      <w:r w:rsidRPr="00C87DD3">
        <w:rPr>
          <w:rFonts w:ascii="Times New Roman" w:hAnsi="Times New Roman" w:cs="Times New Roman"/>
          <w:color w:val="231F20"/>
          <w:spacing w:val="-3"/>
          <w:w w:val="115"/>
          <w:sz w:val="26"/>
          <w:szCs w:val="26"/>
          <w:lang w:val="ru-RU"/>
        </w:rPr>
        <w:t>теля</w:t>
      </w:r>
      <w:r w:rsidRPr="00C87DD3">
        <w:rPr>
          <w:rFonts w:ascii="Times New Roman" w:hAnsi="Times New Roman" w:cs="Times New Roman"/>
          <w:color w:val="231F20"/>
          <w:spacing w:val="-1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</w:t>
      </w:r>
      <w:r w:rsidRPr="00C87DD3">
        <w:rPr>
          <w:rFonts w:ascii="Times New Roman" w:hAnsi="Times New Roman" w:cs="Times New Roman"/>
          <w:color w:val="231F20"/>
          <w:spacing w:val="-1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секретарь</w:t>
      </w:r>
      <w:r w:rsidRPr="00C87DD3">
        <w:rPr>
          <w:rFonts w:ascii="Times New Roman" w:hAnsi="Times New Roman" w:cs="Times New Roman"/>
          <w:color w:val="231F20"/>
          <w:spacing w:val="-25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</w:t>
      </w:r>
      <w:r w:rsidRPr="00C87DD3">
        <w:rPr>
          <w:rFonts w:ascii="Times New Roman" w:hAnsi="Times New Roman" w:cs="Times New Roman"/>
          <w:color w:val="231F20"/>
          <w:spacing w:val="-1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изготавливает</w:t>
      </w:r>
      <w:r w:rsidRPr="00C87DD3">
        <w:rPr>
          <w:rFonts w:ascii="Times New Roman" w:hAnsi="Times New Roman" w:cs="Times New Roman"/>
          <w:color w:val="231F20"/>
          <w:spacing w:val="-1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заявленное</w:t>
      </w:r>
      <w:r w:rsidRPr="00C87DD3">
        <w:rPr>
          <w:rFonts w:ascii="Times New Roman" w:hAnsi="Times New Roman" w:cs="Times New Roman"/>
          <w:color w:val="231F20"/>
          <w:spacing w:val="-18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лицами,</w:t>
      </w:r>
      <w:r w:rsidRPr="00C87DD3">
        <w:rPr>
          <w:rFonts w:ascii="Times New Roman" w:hAnsi="Times New Roman" w:cs="Times New Roman"/>
          <w:color w:val="231F20"/>
          <w:spacing w:val="-27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указанными</w:t>
      </w:r>
      <w:r w:rsidRPr="00C87DD3">
        <w:rPr>
          <w:rFonts w:ascii="Times New Roman" w:hAnsi="Times New Roman" w:cs="Times New Roman"/>
          <w:color w:val="231F20"/>
          <w:spacing w:val="-1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1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части</w:t>
      </w:r>
      <w:r w:rsidRPr="00C87DD3">
        <w:rPr>
          <w:rFonts w:ascii="Times New Roman" w:hAnsi="Times New Roman" w:cs="Times New Roman"/>
          <w:color w:val="231F20"/>
          <w:spacing w:val="-1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5</w:t>
      </w:r>
      <w:r w:rsidRPr="00C87DD3">
        <w:rPr>
          <w:rFonts w:ascii="Times New Roman" w:hAnsi="Times New Roman" w:cs="Times New Roman"/>
          <w:color w:val="231F20"/>
          <w:spacing w:val="-1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статьи</w:t>
      </w:r>
      <w:r w:rsidRPr="00C87DD3">
        <w:rPr>
          <w:rFonts w:ascii="Times New Roman" w:hAnsi="Times New Roman" w:cs="Times New Roman"/>
          <w:color w:val="231F20"/>
          <w:spacing w:val="-1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32 Федерального закона № 20-ФЗ, число копий протоколов УИК об итогах голосования, обеспечивает их заверение и выдачу соответствующим лицам, имеющим на это право. Регистрация выдачи ведется отдельно по протоколу № 1 и протоколу № 2.</w:t>
      </w:r>
    </w:p>
    <w:p w:rsidR="00C87DD3" w:rsidRPr="00C87DD3" w:rsidRDefault="00C87DD3" w:rsidP="00C87DD3">
      <w:pPr>
        <w:spacing w:after="120"/>
        <w:ind w:left="142" w:right="118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Заверенные копии протоколов УИК об итогах голосования также вывешиваются секретарем УИК для всеобщего ознакомления в месте, установленном решением УИК.</w:t>
      </w:r>
    </w:p>
    <w:p w:rsidR="00C87DD3" w:rsidRPr="00C87DD3" w:rsidRDefault="00C87DD3" w:rsidP="00C87DD3">
      <w:pPr>
        <w:spacing w:after="120"/>
        <w:ind w:left="142" w:right="11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lastRenderedPageBreak/>
        <w:t>Секретарь</w:t>
      </w:r>
      <w:r w:rsidRPr="00C87DD3">
        <w:rPr>
          <w:rFonts w:ascii="Times New Roman" w:hAnsi="Times New Roman" w:cs="Times New Roman"/>
          <w:color w:val="231F20"/>
          <w:spacing w:val="-3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</w:t>
      </w:r>
      <w:r w:rsidRPr="00C87DD3">
        <w:rPr>
          <w:rFonts w:ascii="Times New Roman" w:hAnsi="Times New Roman" w:cs="Times New Roman"/>
          <w:color w:val="231F20"/>
          <w:spacing w:val="-2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передает</w:t>
      </w:r>
      <w:r w:rsidRPr="00C87DD3">
        <w:rPr>
          <w:rFonts w:ascii="Times New Roman" w:hAnsi="Times New Roman" w:cs="Times New Roman"/>
          <w:color w:val="231F20"/>
          <w:spacing w:val="-3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</w:t>
      </w:r>
      <w:r w:rsidRPr="00C87DD3">
        <w:rPr>
          <w:rFonts w:ascii="Times New Roman" w:hAnsi="Times New Roman" w:cs="Times New Roman"/>
          <w:color w:val="231F20"/>
          <w:spacing w:val="-29"/>
          <w:w w:val="115"/>
          <w:sz w:val="26"/>
          <w:szCs w:val="26"/>
          <w:lang w:val="ru-RU"/>
        </w:rPr>
        <w:t xml:space="preserve"> </w:t>
      </w:r>
      <w:proofErr w:type="gramStart"/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вышестоящую</w:t>
      </w:r>
      <w:proofErr w:type="gramEnd"/>
      <w:r w:rsidRPr="00C87DD3">
        <w:rPr>
          <w:rFonts w:ascii="Times New Roman" w:hAnsi="Times New Roman" w:cs="Times New Roman"/>
          <w:color w:val="231F20"/>
          <w:spacing w:val="-3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ТИК</w:t>
      </w:r>
      <w:r w:rsidRPr="00C87DD3">
        <w:rPr>
          <w:rFonts w:ascii="Times New Roman" w:hAnsi="Times New Roman" w:cs="Times New Roman"/>
          <w:color w:val="231F20"/>
          <w:spacing w:val="-2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сведения</w:t>
      </w:r>
      <w:r w:rsidRPr="00C87DD3">
        <w:rPr>
          <w:rFonts w:ascii="Times New Roman" w:hAnsi="Times New Roman" w:cs="Times New Roman"/>
          <w:color w:val="231F20"/>
          <w:spacing w:val="-29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о</w:t>
      </w:r>
      <w:r w:rsidRPr="00C87DD3">
        <w:rPr>
          <w:rFonts w:ascii="Times New Roman" w:hAnsi="Times New Roman" w:cs="Times New Roman"/>
          <w:color w:val="231F20"/>
          <w:spacing w:val="-3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лицах,</w:t>
      </w:r>
      <w:r w:rsidRPr="00C87DD3">
        <w:rPr>
          <w:rFonts w:ascii="Times New Roman" w:hAnsi="Times New Roman" w:cs="Times New Roman"/>
          <w:color w:val="231F20"/>
          <w:spacing w:val="-4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присутствовавших</w:t>
      </w:r>
      <w:r w:rsidRPr="00C87DD3">
        <w:rPr>
          <w:rFonts w:ascii="Times New Roman" w:hAnsi="Times New Roman" w:cs="Times New Roman"/>
          <w:color w:val="231F20"/>
          <w:spacing w:val="-33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при голосовании и установлении итогов голосования, которые составляются на основе списка таких</w:t>
      </w:r>
      <w:r w:rsidRPr="00C87DD3">
        <w:rPr>
          <w:rFonts w:ascii="Times New Roman" w:hAnsi="Times New Roman" w:cs="Times New Roman"/>
          <w:color w:val="231F20"/>
          <w:spacing w:val="-21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лиц</w:t>
      </w:r>
      <w:r w:rsidRPr="00C87DD3">
        <w:rPr>
          <w:rFonts w:ascii="Times New Roman" w:hAnsi="Times New Roman" w:cs="Times New Roman"/>
          <w:color w:val="231F20"/>
          <w:spacing w:val="-1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(раздел</w:t>
      </w:r>
      <w:r w:rsidRPr="00C87DD3">
        <w:rPr>
          <w:rFonts w:ascii="Times New Roman" w:hAnsi="Times New Roman" w:cs="Times New Roman"/>
          <w:color w:val="231F20"/>
          <w:spacing w:val="-1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№</w:t>
      </w:r>
      <w:r w:rsidRPr="00C87DD3">
        <w:rPr>
          <w:rFonts w:ascii="Times New Roman" w:hAnsi="Times New Roman" w:cs="Times New Roman"/>
          <w:color w:val="231F20"/>
          <w:spacing w:val="-1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4</w:t>
      </w:r>
      <w:r w:rsidRPr="00C87DD3">
        <w:rPr>
          <w:rFonts w:ascii="Times New Roman" w:hAnsi="Times New Roman" w:cs="Times New Roman"/>
          <w:color w:val="231F20"/>
          <w:spacing w:val="-1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Рабочего</w:t>
      </w:r>
      <w:r w:rsidRPr="00C87DD3">
        <w:rPr>
          <w:rFonts w:ascii="Times New Roman" w:hAnsi="Times New Roman" w:cs="Times New Roman"/>
          <w:color w:val="231F20"/>
          <w:spacing w:val="-10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блокнота</w:t>
      </w:r>
      <w:r w:rsidRPr="00C87DD3">
        <w:rPr>
          <w:rFonts w:ascii="Times New Roman" w:hAnsi="Times New Roman" w:cs="Times New Roman"/>
          <w:color w:val="231F20"/>
          <w:spacing w:val="-16"/>
          <w:w w:val="115"/>
          <w:sz w:val="26"/>
          <w:szCs w:val="26"/>
          <w:lang w:val="ru-RU"/>
        </w:rPr>
        <w:t xml:space="preserve">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УИК).</w:t>
      </w:r>
    </w:p>
    <w:p w:rsidR="00C87DD3" w:rsidRPr="00C87DD3" w:rsidRDefault="00C87DD3" w:rsidP="00C87DD3">
      <w:pPr>
        <w:spacing w:after="120"/>
        <w:ind w:left="142" w:right="11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7DD3">
        <w:rPr>
          <w:rFonts w:ascii="Times New Roman" w:hAnsi="Times New Roman" w:cs="Times New Roman"/>
          <w:color w:val="231F20"/>
          <w:spacing w:val="-6"/>
          <w:w w:val="115"/>
          <w:sz w:val="26"/>
          <w:szCs w:val="26"/>
          <w:lang w:val="ru-RU"/>
        </w:rPr>
        <w:t xml:space="preserve">Также </w:t>
      </w:r>
      <w:r w:rsidRPr="00C87DD3">
        <w:rPr>
          <w:rFonts w:ascii="Times New Roman" w:hAnsi="Times New Roman" w:cs="Times New Roman"/>
          <w:color w:val="231F20"/>
          <w:w w:val="115"/>
          <w:sz w:val="26"/>
          <w:szCs w:val="26"/>
          <w:lang w:val="ru-RU"/>
        </w:rPr>
        <w:t>секретарь УИК информирует ТИК о наличии фактов удаления наблюдателей и иных лиц, указанных в части 5 статьи 32 Федерального закона № 20-ФЗ, и отстранения от работы членов УИК с правом решающего и совещательного голоса.</w:t>
      </w:r>
      <w:bookmarkEnd w:id="0"/>
    </w:p>
    <w:p w:rsidR="00C87DD3" w:rsidRPr="00C87DD3" w:rsidRDefault="00C87DD3">
      <w:pPr>
        <w:spacing w:after="120"/>
        <w:ind w:left="142" w:right="112" w:firstLine="567"/>
        <w:jc w:val="both"/>
        <w:rPr>
          <w:rFonts w:ascii="Times New Roman" w:hAnsi="Times New Roman" w:cs="Times New Roman"/>
          <w:sz w:val="24"/>
          <w:lang w:val="ru-RU"/>
        </w:rPr>
      </w:pPr>
    </w:p>
    <w:sectPr w:rsidR="00C87DD3" w:rsidRPr="00C87DD3" w:rsidSect="00C87DD3">
      <w:type w:val="continuous"/>
      <w:pgSz w:w="12480" w:h="16450"/>
      <w:pgMar w:top="1040" w:right="1000" w:bottom="851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altName w:val="Helvetica-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C76"/>
    <w:multiLevelType w:val="multilevel"/>
    <w:tmpl w:val="9FA4BECA"/>
    <w:lvl w:ilvl="0">
      <w:start w:val="5"/>
      <w:numFmt w:val="decimal"/>
      <w:lvlText w:val="%1"/>
      <w:lvlJc w:val="left"/>
      <w:pPr>
        <w:ind w:left="1917" w:hanging="52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05" w:hanging="520"/>
        <w:jc w:val="right"/>
      </w:pPr>
      <w:rPr>
        <w:rFonts w:ascii="Century Gothic" w:eastAsia="Century Gothic" w:hAnsi="Century Gothic" w:cs="Century Gothic" w:hint="default"/>
        <w:b/>
        <w:bCs/>
        <w:color w:val="231F20"/>
        <w:spacing w:val="-36"/>
        <w:w w:val="87"/>
        <w:sz w:val="30"/>
        <w:szCs w:val="30"/>
      </w:rPr>
    </w:lvl>
    <w:lvl w:ilvl="2">
      <w:start w:val="1"/>
      <w:numFmt w:val="decimal"/>
      <w:lvlText w:val="%1.%2.%3."/>
      <w:lvlJc w:val="left"/>
      <w:pPr>
        <w:ind w:left="3247" w:hanging="748"/>
        <w:jc w:val="right"/>
      </w:pPr>
      <w:rPr>
        <w:rFonts w:ascii="Century Gothic" w:eastAsia="Century Gothic" w:hAnsi="Century Gothic" w:cs="Century Gothic" w:hint="default"/>
        <w:b/>
        <w:bCs/>
        <w:color w:val="231F20"/>
        <w:spacing w:val="-36"/>
        <w:w w:val="94"/>
        <w:sz w:val="30"/>
        <w:szCs w:val="30"/>
      </w:rPr>
    </w:lvl>
    <w:lvl w:ilvl="3">
      <w:start w:val="1"/>
      <w:numFmt w:val="bullet"/>
      <w:lvlText w:val="•"/>
      <w:lvlJc w:val="left"/>
      <w:pPr>
        <w:ind w:left="4069" w:hanging="7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8" w:hanging="7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7" w:hanging="7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7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7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4" w:hanging="748"/>
      </w:pPr>
      <w:rPr>
        <w:rFonts w:hint="default"/>
      </w:rPr>
    </w:lvl>
  </w:abstractNum>
  <w:abstractNum w:abstractNumId="1">
    <w:nsid w:val="23F94C0B"/>
    <w:multiLevelType w:val="multilevel"/>
    <w:tmpl w:val="2DBA821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231F2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231F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31F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C87DD3"/>
    <w:rsid w:val="00194D45"/>
    <w:rsid w:val="00383988"/>
    <w:rsid w:val="007C7696"/>
    <w:rsid w:val="00893728"/>
    <w:rsid w:val="00B9744C"/>
    <w:rsid w:val="00C87DD3"/>
    <w:rsid w:val="00D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87DD3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7DD3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87DD3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C87DD3"/>
    <w:pPr>
      <w:spacing w:line="360" w:lineRule="exact"/>
      <w:ind w:left="2105"/>
      <w:outlineLvl w:val="1"/>
    </w:pPr>
    <w:rPr>
      <w:rFonts w:ascii="Century Gothic" w:eastAsia="Century Gothic" w:hAnsi="Century Gothic" w:cs="Century Gothic"/>
      <w:b/>
      <w:bCs/>
      <w:sz w:val="30"/>
      <w:szCs w:val="30"/>
    </w:rPr>
  </w:style>
  <w:style w:type="character" w:styleId="a5">
    <w:name w:val="Emphasis"/>
    <w:qFormat/>
    <w:rsid w:val="00C87D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user</cp:lastModifiedBy>
  <cp:revision>3</cp:revision>
  <dcterms:created xsi:type="dcterms:W3CDTF">2016-08-17T13:25:00Z</dcterms:created>
  <dcterms:modified xsi:type="dcterms:W3CDTF">2016-08-25T18:38:00Z</dcterms:modified>
</cp:coreProperties>
</file>