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6E555" w14:textId="77777777" w:rsidR="007419E2" w:rsidRPr="006F0332" w:rsidRDefault="007419E2" w:rsidP="007419E2">
      <w:pPr>
        <w:spacing w:after="0" w:line="240" w:lineRule="auto"/>
        <w:jc w:val="center"/>
        <w:rPr>
          <w:rFonts w:ascii="Times New Roman" w:hAnsi="Times New Roman"/>
          <w:b/>
          <w:bCs/>
          <w:color w:val="17365D" w:themeColor="text2" w:themeShade="BF"/>
          <w:sz w:val="20"/>
          <w:szCs w:val="20"/>
        </w:rPr>
      </w:pPr>
      <w:r w:rsidRPr="006F0332">
        <w:rPr>
          <w:rFonts w:ascii="Times New Roman" w:hAnsi="Times New Roman"/>
          <w:b/>
          <w:bCs/>
          <w:color w:val="17365D" w:themeColor="text2" w:themeShade="BF"/>
          <w:sz w:val="20"/>
          <w:szCs w:val="20"/>
        </w:rPr>
        <w:t xml:space="preserve">Дистанционное обучение впервые избранных председателей, заместителей  председателей </w:t>
      </w:r>
      <w:r>
        <w:rPr>
          <w:rFonts w:ascii="Times New Roman" w:hAnsi="Times New Roman"/>
          <w:b/>
          <w:bCs/>
          <w:color w:val="17365D" w:themeColor="text2" w:themeShade="BF"/>
          <w:sz w:val="20"/>
          <w:szCs w:val="20"/>
        </w:rPr>
        <w:br/>
      </w:r>
      <w:r w:rsidRPr="006F0332">
        <w:rPr>
          <w:rFonts w:ascii="Times New Roman" w:hAnsi="Times New Roman"/>
          <w:b/>
          <w:bCs/>
          <w:color w:val="17365D" w:themeColor="text2" w:themeShade="BF"/>
          <w:sz w:val="20"/>
          <w:szCs w:val="20"/>
        </w:rPr>
        <w:t>и секретарей избирательных комиссий  субъектов Российской Федерации</w:t>
      </w:r>
    </w:p>
    <w:p w14:paraId="69E8C29F" w14:textId="77777777" w:rsidR="007419E2" w:rsidRPr="006F0332" w:rsidRDefault="007419E2" w:rsidP="007419E2">
      <w:pPr>
        <w:spacing w:after="0" w:line="240" w:lineRule="auto"/>
        <w:jc w:val="center"/>
        <w:rPr>
          <w:rFonts w:ascii="Times New Roman" w:hAnsi="Times New Roman"/>
          <w:b/>
          <w:bCs/>
          <w:color w:val="17365D" w:themeColor="text2" w:themeShade="BF"/>
          <w:sz w:val="20"/>
          <w:szCs w:val="20"/>
        </w:rPr>
      </w:pPr>
      <w:r w:rsidRPr="006F0332">
        <w:rPr>
          <w:rFonts w:ascii="Times New Roman" w:hAnsi="Times New Roman"/>
          <w:b/>
          <w:bCs/>
          <w:color w:val="17365D" w:themeColor="text2" w:themeShade="BF"/>
          <w:sz w:val="20"/>
          <w:szCs w:val="20"/>
        </w:rPr>
        <w:t>1</w:t>
      </w:r>
      <w:r w:rsidRPr="006F0332">
        <w:rPr>
          <w:rFonts w:ascii="Times New Roman" w:hAnsi="Times New Roman"/>
          <w:b/>
          <w:bCs/>
          <w:color w:val="17365D" w:themeColor="text2" w:themeShade="BF"/>
          <w:sz w:val="20"/>
          <w:szCs w:val="20"/>
        </w:rPr>
        <w:sym w:font="Symbol" w:char="002D"/>
      </w:r>
      <w:r w:rsidRPr="006F0332">
        <w:rPr>
          <w:rFonts w:ascii="Times New Roman" w:hAnsi="Times New Roman"/>
          <w:b/>
          <w:bCs/>
          <w:color w:val="17365D" w:themeColor="text2" w:themeShade="BF"/>
          <w:sz w:val="20"/>
          <w:szCs w:val="20"/>
        </w:rPr>
        <w:t>18 марта 2022 года</w:t>
      </w:r>
    </w:p>
    <w:p w14:paraId="217F3850" w14:textId="77777777" w:rsidR="007419E2" w:rsidRDefault="007419E2" w:rsidP="007419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5A09D861" wp14:editId="46BEF65A">
            <wp:extent cx="571500" cy="557213"/>
            <wp:effectExtent l="19050" t="0" r="0" b="0"/>
            <wp:docPr id="10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466" t="33138" r="54295" b="33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7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A013C7" w14:textId="77777777" w:rsidR="007419E2" w:rsidRDefault="007419E2" w:rsidP="007419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0239468" w14:textId="77777777" w:rsidR="007419E2" w:rsidRDefault="007419E2" w:rsidP="007419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ТЕСТОВЫЕ ЗАДАНИЯ</w:t>
      </w:r>
      <w:r w:rsidRPr="00021A6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br/>
        <w:t xml:space="preserve">ДЛЯ ДИСТАНЦИОННОГО </w:t>
      </w:r>
      <w:r w:rsidRPr="00021A6F">
        <w:rPr>
          <w:rFonts w:ascii="Times New Roman" w:hAnsi="Times New Roman"/>
          <w:b/>
          <w:sz w:val="28"/>
          <w:szCs w:val="28"/>
          <w:lang w:eastAsia="ru-RU"/>
        </w:rPr>
        <w:t>ОБУЧЕНИЯ</w:t>
      </w:r>
      <w:r>
        <w:rPr>
          <w:rFonts w:ascii="Times New Roman" w:hAnsi="Times New Roman"/>
          <w:b/>
          <w:sz w:val="28"/>
          <w:szCs w:val="28"/>
          <w:lang w:eastAsia="ru-RU"/>
        </w:rPr>
        <w:br/>
      </w:r>
    </w:p>
    <w:p w14:paraId="10012ED4" w14:textId="77777777" w:rsidR="00FA3526" w:rsidRDefault="007419E2" w:rsidP="007419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D92">
        <w:rPr>
          <w:rFonts w:ascii="Times New Roman" w:hAnsi="Times New Roman"/>
          <w:b/>
          <w:sz w:val="28"/>
          <w:szCs w:val="28"/>
        </w:rPr>
        <w:t xml:space="preserve">Тема: </w:t>
      </w:r>
      <w:r w:rsidR="00A542FF">
        <w:rPr>
          <w:rFonts w:ascii="Times New Roman" w:hAnsi="Times New Roman" w:cs="Times New Roman"/>
          <w:b/>
          <w:sz w:val="28"/>
          <w:szCs w:val="28"/>
        </w:rPr>
        <w:t xml:space="preserve">Организация антикоррупционной деятельности </w:t>
      </w:r>
      <w:r w:rsidR="00A542FF">
        <w:rPr>
          <w:rFonts w:ascii="Times New Roman" w:hAnsi="Times New Roman" w:cs="Times New Roman"/>
          <w:b/>
          <w:sz w:val="28"/>
          <w:szCs w:val="28"/>
        </w:rPr>
        <w:br/>
        <w:t>в избирательных комиссиях субъектов Российской Федерации</w:t>
      </w:r>
    </w:p>
    <w:p w14:paraId="186E34B7" w14:textId="77777777" w:rsidR="00642DA6" w:rsidRDefault="00A542FF" w:rsidP="007419E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642DA6">
        <w:rPr>
          <w:rFonts w:ascii="Times New Roman" w:hAnsi="Times New Roman" w:cs="Times New Roman"/>
          <w:sz w:val="28"/>
          <w:szCs w:val="28"/>
        </w:rPr>
        <w:t>Каким актом утверждается персональный состав комиссии</w:t>
      </w:r>
      <w:r w:rsidR="00A203A6" w:rsidRPr="00A203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03A6" w:rsidRPr="00A56B87">
        <w:rPr>
          <w:rFonts w:ascii="Times New Roman" w:eastAsia="Calibri" w:hAnsi="Times New Roman" w:cs="Times New Roman"/>
          <w:sz w:val="28"/>
          <w:szCs w:val="28"/>
        </w:rPr>
        <w:t>по соблюдению требований к служебному поведению государственных гражданских служащих и урегулированию конфликта интересов</w:t>
      </w:r>
      <w:r w:rsidR="00A203A6">
        <w:rPr>
          <w:rFonts w:ascii="Times New Roman" w:eastAsia="Calibri" w:hAnsi="Times New Roman" w:cs="Times New Roman"/>
          <w:sz w:val="28"/>
          <w:szCs w:val="28"/>
        </w:rPr>
        <w:t xml:space="preserve"> в избирательной комиссии субъекта Российской Федерации?</w:t>
      </w:r>
    </w:p>
    <w:p w14:paraId="56E8FEB6" w14:textId="77777777" w:rsidR="00A203A6" w:rsidRDefault="00A542FF" w:rsidP="007419E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Ф</w:t>
      </w:r>
      <w:r w:rsidR="00A203A6">
        <w:rPr>
          <w:rFonts w:ascii="Times New Roman" w:eastAsia="Calibri" w:hAnsi="Times New Roman" w:cs="Times New Roman"/>
          <w:sz w:val="28"/>
          <w:szCs w:val="28"/>
        </w:rPr>
        <w:t>едеральным законом «О противодействии коррупции»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38068BB" w14:textId="77777777" w:rsidR="00A203A6" w:rsidRPr="00EF68BB" w:rsidRDefault="00A542FF" w:rsidP="007419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8BB">
        <w:rPr>
          <w:rFonts w:ascii="Times New Roman" w:eastAsia="Calibri" w:hAnsi="Times New Roman" w:cs="Times New Roman"/>
          <w:sz w:val="28"/>
          <w:szCs w:val="28"/>
        </w:rPr>
        <w:t>б) У</w:t>
      </w:r>
      <w:r w:rsidR="00A203A6" w:rsidRPr="00EF68BB">
        <w:rPr>
          <w:rFonts w:ascii="Times New Roman" w:eastAsia="Calibri" w:hAnsi="Times New Roman" w:cs="Times New Roman"/>
          <w:sz w:val="28"/>
          <w:szCs w:val="28"/>
        </w:rPr>
        <w:t xml:space="preserve">казом Президента Российской Федерации </w:t>
      </w:r>
      <w:r w:rsidR="00A203A6" w:rsidRPr="00EF68BB">
        <w:rPr>
          <w:rFonts w:ascii="Times New Roman" w:hAnsi="Times New Roman" w:cs="Times New Roman"/>
          <w:sz w:val="28"/>
          <w:szCs w:val="28"/>
        </w:rPr>
        <w:t>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Pr="00EF68BB">
        <w:rPr>
          <w:rFonts w:ascii="Times New Roman" w:hAnsi="Times New Roman" w:cs="Times New Roman"/>
          <w:sz w:val="28"/>
          <w:szCs w:val="28"/>
        </w:rPr>
        <w:t>;</w:t>
      </w:r>
    </w:p>
    <w:p w14:paraId="303E94E4" w14:textId="77777777" w:rsidR="00A203A6" w:rsidRPr="00EF68BB" w:rsidRDefault="00A203A6" w:rsidP="007419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8BB">
        <w:rPr>
          <w:rFonts w:ascii="Times New Roman" w:hAnsi="Times New Roman" w:cs="Times New Roman"/>
          <w:sz w:val="28"/>
          <w:szCs w:val="28"/>
        </w:rPr>
        <w:t>в)</w:t>
      </w:r>
      <w:r w:rsidR="00A542FF" w:rsidRPr="00EF68BB">
        <w:rPr>
          <w:rFonts w:ascii="Times New Roman" w:hAnsi="Times New Roman" w:cs="Times New Roman"/>
          <w:sz w:val="28"/>
          <w:szCs w:val="28"/>
        </w:rPr>
        <w:t> </w:t>
      </w:r>
      <w:r w:rsidR="00442570" w:rsidRPr="00EF68BB">
        <w:rPr>
          <w:rFonts w:ascii="Times New Roman" w:hAnsi="Times New Roman" w:cs="Times New Roman"/>
          <w:sz w:val="28"/>
          <w:szCs w:val="28"/>
        </w:rPr>
        <w:t>локальным актом избирательной комиссии субъекта Российской Федерации</w:t>
      </w:r>
      <w:r w:rsidR="00A542FF" w:rsidRPr="00EF68BB">
        <w:rPr>
          <w:rFonts w:ascii="Times New Roman" w:hAnsi="Times New Roman" w:cs="Times New Roman"/>
          <w:sz w:val="28"/>
          <w:szCs w:val="28"/>
        </w:rPr>
        <w:t>.</w:t>
      </w:r>
    </w:p>
    <w:p w14:paraId="6BE2C930" w14:textId="77777777" w:rsidR="007419E2" w:rsidRPr="00EF68BB" w:rsidRDefault="007419E2" w:rsidP="007419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64D38E2" w14:textId="77777777" w:rsidR="00442570" w:rsidRPr="00EF68BB" w:rsidRDefault="00442570" w:rsidP="007419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8BB">
        <w:rPr>
          <w:rFonts w:ascii="Times New Roman" w:hAnsi="Times New Roman" w:cs="Times New Roman"/>
          <w:sz w:val="28"/>
          <w:szCs w:val="28"/>
        </w:rPr>
        <w:t>2</w:t>
      </w:r>
      <w:r w:rsidR="00A542FF" w:rsidRPr="00EF68BB">
        <w:rPr>
          <w:rFonts w:ascii="Times New Roman" w:hAnsi="Times New Roman" w:cs="Times New Roman"/>
          <w:sz w:val="28"/>
          <w:szCs w:val="28"/>
        </w:rPr>
        <w:t>. </w:t>
      </w:r>
      <w:r w:rsidR="00E16E62" w:rsidRPr="00EF68BB">
        <w:rPr>
          <w:rFonts w:ascii="Times New Roman" w:hAnsi="Times New Roman" w:cs="Times New Roman"/>
          <w:sz w:val="28"/>
          <w:szCs w:val="28"/>
        </w:rPr>
        <w:t>На как</w:t>
      </w:r>
      <w:r w:rsidRPr="00EF68BB">
        <w:rPr>
          <w:rFonts w:ascii="Times New Roman" w:hAnsi="Times New Roman" w:cs="Times New Roman"/>
          <w:sz w:val="28"/>
          <w:szCs w:val="28"/>
        </w:rPr>
        <w:t>ие подразделения избирательной комиссии субъекта Российской Федерации возл</w:t>
      </w:r>
      <w:r w:rsidR="00E16E62" w:rsidRPr="00EF68BB">
        <w:rPr>
          <w:rFonts w:ascii="Times New Roman" w:hAnsi="Times New Roman" w:cs="Times New Roman"/>
          <w:sz w:val="28"/>
          <w:szCs w:val="28"/>
        </w:rPr>
        <w:t>а</w:t>
      </w:r>
      <w:r w:rsidRPr="00EF68BB">
        <w:rPr>
          <w:rFonts w:ascii="Times New Roman" w:hAnsi="Times New Roman" w:cs="Times New Roman"/>
          <w:sz w:val="28"/>
          <w:szCs w:val="28"/>
        </w:rPr>
        <w:t>гаются функции по профилактике коррупционных и иных правонарушений</w:t>
      </w:r>
      <w:r w:rsidR="001E4C9A" w:rsidRPr="00EF68BB">
        <w:rPr>
          <w:rFonts w:ascii="Times New Roman" w:hAnsi="Times New Roman" w:cs="Times New Roman"/>
          <w:sz w:val="28"/>
          <w:szCs w:val="28"/>
        </w:rPr>
        <w:t>?</w:t>
      </w:r>
    </w:p>
    <w:p w14:paraId="0B8C3F73" w14:textId="77777777" w:rsidR="001E4C9A" w:rsidRPr="00EF68BB" w:rsidRDefault="00A542FF" w:rsidP="007419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8BB">
        <w:rPr>
          <w:rFonts w:ascii="Times New Roman" w:hAnsi="Times New Roman" w:cs="Times New Roman"/>
          <w:sz w:val="28"/>
          <w:szCs w:val="28"/>
        </w:rPr>
        <w:t>а) </w:t>
      </w:r>
      <w:r w:rsidR="00802500" w:rsidRPr="00EF68BB">
        <w:rPr>
          <w:rFonts w:ascii="Times New Roman" w:hAnsi="Times New Roman" w:cs="Times New Roman"/>
          <w:sz w:val="28"/>
          <w:szCs w:val="28"/>
        </w:rPr>
        <w:t>кадровые</w:t>
      </w:r>
      <w:r w:rsidRPr="00EF68BB">
        <w:rPr>
          <w:rFonts w:ascii="Times New Roman" w:hAnsi="Times New Roman" w:cs="Times New Roman"/>
          <w:sz w:val="28"/>
          <w:szCs w:val="28"/>
        </w:rPr>
        <w:t>;</w:t>
      </w:r>
    </w:p>
    <w:p w14:paraId="1E6AD04F" w14:textId="77777777" w:rsidR="00802500" w:rsidRPr="00EF68BB" w:rsidRDefault="00A542FF" w:rsidP="007419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8BB">
        <w:rPr>
          <w:rFonts w:ascii="Times New Roman" w:hAnsi="Times New Roman" w:cs="Times New Roman"/>
          <w:sz w:val="28"/>
          <w:szCs w:val="28"/>
        </w:rPr>
        <w:t>б) </w:t>
      </w:r>
      <w:r w:rsidR="00802500" w:rsidRPr="00EF68BB">
        <w:rPr>
          <w:rFonts w:ascii="Times New Roman" w:hAnsi="Times New Roman" w:cs="Times New Roman"/>
          <w:sz w:val="28"/>
          <w:szCs w:val="28"/>
        </w:rPr>
        <w:t>финансовые</w:t>
      </w:r>
      <w:r w:rsidRPr="00EF68BB">
        <w:rPr>
          <w:rFonts w:ascii="Times New Roman" w:hAnsi="Times New Roman" w:cs="Times New Roman"/>
          <w:sz w:val="28"/>
          <w:szCs w:val="28"/>
        </w:rPr>
        <w:t>;</w:t>
      </w:r>
    </w:p>
    <w:p w14:paraId="02C61CA7" w14:textId="77777777" w:rsidR="00802500" w:rsidRPr="00EF68BB" w:rsidRDefault="00802500" w:rsidP="007419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8BB">
        <w:rPr>
          <w:rFonts w:ascii="Times New Roman" w:hAnsi="Times New Roman" w:cs="Times New Roman"/>
          <w:sz w:val="28"/>
          <w:szCs w:val="28"/>
        </w:rPr>
        <w:t>в) информационные центры</w:t>
      </w:r>
      <w:r w:rsidR="00A542FF" w:rsidRPr="00EF68BB">
        <w:rPr>
          <w:rFonts w:ascii="Times New Roman" w:hAnsi="Times New Roman" w:cs="Times New Roman"/>
          <w:sz w:val="28"/>
          <w:szCs w:val="28"/>
        </w:rPr>
        <w:t>;</w:t>
      </w:r>
    </w:p>
    <w:p w14:paraId="0545DDC1" w14:textId="77777777" w:rsidR="00802500" w:rsidRPr="00EF68BB" w:rsidRDefault="00802500" w:rsidP="007419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8BB">
        <w:rPr>
          <w:rFonts w:ascii="Times New Roman" w:hAnsi="Times New Roman" w:cs="Times New Roman"/>
          <w:sz w:val="28"/>
          <w:szCs w:val="28"/>
        </w:rPr>
        <w:t>г) контрактную службу</w:t>
      </w:r>
      <w:r w:rsidR="00A542FF" w:rsidRPr="00EF68BB">
        <w:rPr>
          <w:rFonts w:ascii="Times New Roman" w:hAnsi="Times New Roman" w:cs="Times New Roman"/>
          <w:sz w:val="28"/>
          <w:szCs w:val="28"/>
        </w:rPr>
        <w:t>.</w:t>
      </w:r>
    </w:p>
    <w:p w14:paraId="6458F999" w14:textId="77777777" w:rsidR="007419E2" w:rsidRPr="00EF68BB" w:rsidRDefault="007419E2" w:rsidP="007419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46C542A" w14:textId="71EE9876" w:rsidR="00802500" w:rsidRPr="00EF68BB" w:rsidRDefault="00A542FF" w:rsidP="007419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8BB">
        <w:rPr>
          <w:rFonts w:ascii="Times New Roman" w:hAnsi="Times New Roman" w:cs="Times New Roman"/>
          <w:sz w:val="28"/>
          <w:szCs w:val="28"/>
        </w:rPr>
        <w:t>3. </w:t>
      </w:r>
      <w:r w:rsidR="00802500" w:rsidRPr="00EF68BB">
        <w:rPr>
          <w:rFonts w:ascii="Times New Roman" w:hAnsi="Times New Roman" w:cs="Times New Roman"/>
          <w:sz w:val="28"/>
          <w:szCs w:val="28"/>
        </w:rPr>
        <w:t>Какими правовыми актами регулируются вопросы противодействия коррупции</w:t>
      </w:r>
      <w:r w:rsidR="0069619A" w:rsidRPr="00EF68BB">
        <w:rPr>
          <w:rFonts w:ascii="Times New Roman" w:hAnsi="Times New Roman" w:cs="Times New Roman"/>
          <w:sz w:val="28"/>
          <w:szCs w:val="28"/>
        </w:rPr>
        <w:t>:</w:t>
      </w:r>
    </w:p>
    <w:p w14:paraId="0AE5A7E7" w14:textId="77777777" w:rsidR="00802500" w:rsidRPr="00EF68BB" w:rsidRDefault="00802500" w:rsidP="007419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8BB">
        <w:rPr>
          <w:rFonts w:ascii="Times New Roman" w:hAnsi="Times New Roman" w:cs="Times New Roman"/>
          <w:sz w:val="28"/>
          <w:szCs w:val="28"/>
        </w:rPr>
        <w:t>а) федеральными законами</w:t>
      </w:r>
      <w:r w:rsidR="00A542FF" w:rsidRPr="00EF68BB">
        <w:rPr>
          <w:rFonts w:ascii="Times New Roman" w:hAnsi="Times New Roman" w:cs="Times New Roman"/>
          <w:sz w:val="28"/>
          <w:szCs w:val="28"/>
        </w:rPr>
        <w:t>;</w:t>
      </w:r>
    </w:p>
    <w:p w14:paraId="2766F7D3" w14:textId="77777777" w:rsidR="00802500" w:rsidRPr="00EF68BB" w:rsidRDefault="00802500" w:rsidP="007419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8BB">
        <w:rPr>
          <w:rFonts w:ascii="Times New Roman" w:hAnsi="Times New Roman" w:cs="Times New Roman"/>
          <w:sz w:val="28"/>
          <w:szCs w:val="28"/>
        </w:rPr>
        <w:t>б) указами Президента Российской Федерации</w:t>
      </w:r>
      <w:r w:rsidR="00A542FF" w:rsidRPr="00EF68BB">
        <w:rPr>
          <w:rFonts w:ascii="Times New Roman" w:hAnsi="Times New Roman" w:cs="Times New Roman"/>
          <w:sz w:val="28"/>
          <w:szCs w:val="28"/>
        </w:rPr>
        <w:t>;</w:t>
      </w:r>
    </w:p>
    <w:p w14:paraId="343E2841" w14:textId="77777777" w:rsidR="00802500" w:rsidRPr="00EF68BB" w:rsidRDefault="00802500" w:rsidP="007419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8BB">
        <w:rPr>
          <w:rFonts w:ascii="Times New Roman" w:hAnsi="Times New Roman" w:cs="Times New Roman"/>
          <w:sz w:val="28"/>
          <w:szCs w:val="28"/>
        </w:rPr>
        <w:lastRenderedPageBreak/>
        <w:t>в) правовыми актами субъекта Российской Федерации</w:t>
      </w:r>
      <w:r w:rsidR="00A542FF" w:rsidRPr="00EF68BB">
        <w:rPr>
          <w:rFonts w:ascii="Times New Roman" w:hAnsi="Times New Roman" w:cs="Times New Roman"/>
          <w:sz w:val="28"/>
          <w:szCs w:val="28"/>
        </w:rPr>
        <w:t>;</w:t>
      </w:r>
    </w:p>
    <w:p w14:paraId="4F9B0DD8" w14:textId="77777777" w:rsidR="00802500" w:rsidRPr="00EF68BB" w:rsidRDefault="00802500" w:rsidP="007419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8BB">
        <w:rPr>
          <w:rFonts w:ascii="Times New Roman" w:hAnsi="Times New Roman" w:cs="Times New Roman"/>
          <w:sz w:val="28"/>
          <w:szCs w:val="28"/>
        </w:rPr>
        <w:t>г) локальными актами избирательной комиссии Российской Федерации</w:t>
      </w:r>
      <w:r w:rsidR="00A542FF" w:rsidRPr="00EF68BB">
        <w:rPr>
          <w:rFonts w:ascii="Times New Roman" w:hAnsi="Times New Roman" w:cs="Times New Roman"/>
          <w:sz w:val="28"/>
          <w:szCs w:val="28"/>
        </w:rPr>
        <w:t>.</w:t>
      </w:r>
    </w:p>
    <w:p w14:paraId="0A6EF535" w14:textId="77777777" w:rsidR="007419E2" w:rsidRPr="00EF68BB" w:rsidRDefault="007419E2" w:rsidP="007419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DC1AEA5" w14:textId="77777777" w:rsidR="00802500" w:rsidRPr="00EF68BB" w:rsidRDefault="00802500" w:rsidP="007419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8BB">
        <w:rPr>
          <w:rFonts w:ascii="Times New Roman" w:hAnsi="Times New Roman" w:cs="Times New Roman"/>
          <w:sz w:val="28"/>
          <w:szCs w:val="28"/>
        </w:rPr>
        <w:t xml:space="preserve">4. </w:t>
      </w:r>
      <w:r w:rsidR="00BA71B1" w:rsidRPr="00EF68BB">
        <w:rPr>
          <w:rFonts w:ascii="Times New Roman" w:hAnsi="Times New Roman" w:cs="Times New Roman"/>
          <w:sz w:val="28"/>
          <w:szCs w:val="28"/>
        </w:rPr>
        <w:t>Обязаны ли избирательные комиссии</w:t>
      </w:r>
      <w:r w:rsidR="00A542FF" w:rsidRPr="00EF68BB">
        <w:rPr>
          <w:rFonts w:ascii="Times New Roman" w:hAnsi="Times New Roman" w:cs="Times New Roman"/>
          <w:sz w:val="28"/>
          <w:szCs w:val="28"/>
        </w:rPr>
        <w:t xml:space="preserve"> субъектов</w:t>
      </w:r>
      <w:r w:rsidR="00BA71B1" w:rsidRPr="00EF68BB">
        <w:rPr>
          <w:rFonts w:ascii="Times New Roman" w:hAnsi="Times New Roman" w:cs="Times New Roman"/>
          <w:sz w:val="28"/>
          <w:szCs w:val="28"/>
        </w:rPr>
        <w:t xml:space="preserve"> Российской Федерации размещать в сети Интернет сведения о доходах, расходах, об</w:t>
      </w:r>
      <w:r w:rsidR="00A542FF" w:rsidRPr="00EF68BB">
        <w:rPr>
          <w:rFonts w:ascii="Times New Roman" w:hAnsi="Times New Roman" w:cs="Times New Roman"/>
          <w:sz w:val="28"/>
          <w:szCs w:val="28"/>
        </w:rPr>
        <w:t>я</w:t>
      </w:r>
      <w:r w:rsidR="00BA71B1" w:rsidRPr="00EF68BB">
        <w:rPr>
          <w:rFonts w:ascii="Times New Roman" w:hAnsi="Times New Roman" w:cs="Times New Roman"/>
          <w:sz w:val="28"/>
          <w:szCs w:val="28"/>
        </w:rPr>
        <w:t>зательствах имущ</w:t>
      </w:r>
      <w:r w:rsidR="00A542FF" w:rsidRPr="00EF68BB">
        <w:rPr>
          <w:rFonts w:ascii="Times New Roman" w:hAnsi="Times New Roman" w:cs="Times New Roman"/>
          <w:sz w:val="28"/>
          <w:szCs w:val="28"/>
        </w:rPr>
        <w:t>е</w:t>
      </w:r>
      <w:r w:rsidR="00BA71B1" w:rsidRPr="00EF68BB">
        <w:rPr>
          <w:rFonts w:ascii="Times New Roman" w:hAnsi="Times New Roman" w:cs="Times New Roman"/>
          <w:sz w:val="28"/>
          <w:szCs w:val="28"/>
        </w:rPr>
        <w:t>ственного характера, представленные гражданскими служащими?</w:t>
      </w:r>
    </w:p>
    <w:p w14:paraId="6A55D937" w14:textId="4E8F3DCF" w:rsidR="00BA71B1" w:rsidRPr="00EF68BB" w:rsidRDefault="00A542FF" w:rsidP="007419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8BB">
        <w:rPr>
          <w:rFonts w:ascii="Times New Roman" w:hAnsi="Times New Roman" w:cs="Times New Roman"/>
          <w:sz w:val="28"/>
          <w:szCs w:val="28"/>
        </w:rPr>
        <w:t>а) </w:t>
      </w:r>
      <w:r w:rsidR="00BA71B1" w:rsidRPr="00EF68BB">
        <w:rPr>
          <w:rFonts w:ascii="Times New Roman" w:hAnsi="Times New Roman" w:cs="Times New Roman"/>
          <w:sz w:val="28"/>
          <w:szCs w:val="28"/>
        </w:rPr>
        <w:t xml:space="preserve">да, обязаны размещать </w:t>
      </w:r>
      <w:r w:rsidR="0069619A" w:rsidRPr="00EF68BB">
        <w:rPr>
          <w:rFonts w:ascii="Times New Roman" w:hAnsi="Times New Roman" w:cs="Times New Roman"/>
          <w:sz w:val="28"/>
          <w:szCs w:val="28"/>
        </w:rPr>
        <w:t xml:space="preserve">информацию обо </w:t>
      </w:r>
      <w:r w:rsidR="00BA71B1" w:rsidRPr="00EF68BB">
        <w:rPr>
          <w:rFonts w:ascii="Times New Roman" w:hAnsi="Times New Roman" w:cs="Times New Roman"/>
          <w:sz w:val="28"/>
          <w:szCs w:val="28"/>
        </w:rPr>
        <w:t>всех гражданских служащих, которые представляют указанные сведения</w:t>
      </w:r>
      <w:r w:rsidRPr="00EF68BB">
        <w:rPr>
          <w:rFonts w:ascii="Times New Roman" w:hAnsi="Times New Roman" w:cs="Times New Roman"/>
          <w:sz w:val="28"/>
          <w:szCs w:val="28"/>
        </w:rPr>
        <w:t>;</w:t>
      </w:r>
    </w:p>
    <w:p w14:paraId="7A7AF4AF" w14:textId="77777777" w:rsidR="00BA71B1" w:rsidRPr="00EF68BB" w:rsidRDefault="00BA71B1" w:rsidP="007419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8BB">
        <w:rPr>
          <w:rFonts w:ascii="Times New Roman" w:hAnsi="Times New Roman" w:cs="Times New Roman"/>
          <w:sz w:val="28"/>
          <w:szCs w:val="28"/>
        </w:rPr>
        <w:t xml:space="preserve">б) да, обязаны размещать </w:t>
      </w:r>
      <w:r w:rsidR="00A542FF" w:rsidRPr="00EF68BB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EF68BB">
        <w:rPr>
          <w:rFonts w:ascii="Times New Roman" w:hAnsi="Times New Roman" w:cs="Times New Roman"/>
          <w:sz w:val="28"/>
          <w:szCs w:val="28"/>
        </w:rPr>
        <w:t xml:space="preserve">только тех гражданских служащих, которые включены в перечень </w:t>
      </w:r>
      <w:r w:rsidR="00F40CDC" w:rsidRPr="00EF68BB">
        <w:rPr>
          <w:rFonts w:ascii="Times New Roman" w:hAnsi="Times New Roman" w:cs="Times New Roman"/>
          <w:sz w:val="28"/>
          <w:szCs w:val="28"/>
          <w:lang w:eastAsia="ru-RU"/>
        </w:rPr>
        <w:t xml:space="preserve">должностей для </w:t>
      </w:r>
      <w:r w:rsidR="00A542FF" w:rsidRPr="00EF68BB">
        <w:rPr>
          <w:rFonts w:ascii="Times New Roman" w:eastAsia="Calibri" w:hAnsi="Times New Roman" w:cs="Times New Roman"/>
          <w:sz w:val="28"/>
          <w:szCs w:val="28"/>
        </w:rPr>
        <w:t>размещения сведений о </w:t>
      </w:r>
      <w:r w:rsidR="00F40CDC" w:rsidRPr="00EF68BB">
        <w:rPr>
          <w:rFonts w:ascii="Times New Roman" w:eastAsia="Calibri" w:hAnsi="Times New Roman" w:cs="Times New Roman"/>
          <w:sz w:val="28"/>
          <w:szCs w:val="28"/>
        </w:rPr>
        <w:t>доходах, расходах, об имуществе и обязательствах имущественного характера на официальном сайте органа</w:t>
      </w:r>
      <w:r w:rsidR="00A542FF" w:rsidRPr="00EF68BB"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BA71B1" w:rsidRPr="00EF68BB" w:rsidSect="00A542F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2DA6"/>
    <w:rsid w:val="001E34B1"/>
    <w:rsid w:val="001E4C9A"/>
    <w:rsid w:val="00442570"/>
    <w:rsid w:val="00642DA6"/>
    <w:rsid w:val="0069619A"/>
    <w:rsid w:val="007419E2"/>
    <w:rsid w:val="00802500"/>
    <w:rsid w:val="009036EF"/>
    <w:rsid w:val="00A203A6"/>
    <w:rsid w:val="00A542FF"/>
    <w:rsid w:val="00BA71B1"/>
    <w:rsid w:val="00D91D48"/>
    <w:rsid w:val="00E16E62"/>
    <w:rsid w:val="00E7683E"/>
    <w:rsid w:val="00EF68BB"/>
    <w:rsid w:val="00F40CDC"/>
    <w:rsid w:val="00FA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6E3C7"/>
  <w15:docId w15:val="{AC7A9176-F24A-422E-A56D-0AD4E74C1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5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D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E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antonenk</dc:creator>
  <cp:lastModifiedBy>FILE DELITE</cp:lastModifiedBy>
  <cp:revision>10</cp:revision>
  <cp:lastPrinted>2022-02-17T09:58:00Z</cp:lastPrinted>
  <dcterms:created xsi:type="dcterms:W3CDTF">2022-02-08T06:24:00Z</dcterms:created>
  <dcterms:modified xsi:type="dcterms:W3CDTF">2022-03-21T11:58:00Z</dcterms:modified>
</cp:coreProperties>
</file>