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9D" w:rsidRPr="0055789D" w:rsidRDefault="0055789D" w:rsidP="0055789D">
      <w:pPr>
        <w:pStyle w:val="Heading4"/>
        <w:tabs>
          <w:tab w:val="left" w:pos="803"/>
        </w:tabs>
        <w:spacing w:line="256" w:lineRule="auto"/>
        <w:ind w:left="567" w:right="356" w:firstLine="0"/>
        <w:jc w:val="center"/>
        <w:rPr>
          <w:color w:val="231F20"/>
          <w:sz w:val="28"/>
          <w:szCs w:val="28"/>
          <w:lang w:val="ru-RU"/>
        </w:rPr>
      </w:pPr>
      <w:bookmarkStart w:id="0" w:name="_TOC_250002"/>
      <w:r w:rsidRPr="0055789D">
        <w:rPr>
          <w:color w:val="231F20"/>
          <w:sz w:val="28"/>
          <w:szCs w:val="28"/>
          <w:lang w:val="ru-RU"/>
        </w:rPr>
        <w:t>3.1. Проверка готовности помещения для голосования в день, предшествующий дню</w:t>
      </w:r>
      <w:r w:rsidRPr="0055789D">
        <w:rPr>
          <w:color w:val="231F20"/>
          <w:spacing w:val="-7"/>
          <w:sz w:val="28"/>
          <w:szCs w:val="28"/>
          <w:lang w:val="ru-RU"/>
        </w:rPr>
        <w:t xml:space="preserve"> </w:t>
      </w:r>
      <w:bookmarkEnd w:id="0"/>
      <w:r w:rsidRPr="0055789D">
        <w:rPr>
          <w:color w:val="231F20"/>
          <w:sz w:val="28"/>
          <w:szCs w:val="28"/>
          <w:lang w:val="ru-RU"/>
        </w:rPr>
        <w:t>голосования</w:t>
      </w:r>
    </w:p>
    <w:p w:rsidR="0055789D" w:rsidRPr="0055789D" w:rsidRDefault="0055789D" w:rsidP="0055789D">
      <w:pPr>
        <w:pStyle w:val="a3"/>
        <w:spacing w:before="10"/>
        <w:ind w:firstLine="567"/>
        <w:rPr>
          <w:rFonts w:ascii="Times New Roman" w:hAnsi="Times New Roman" w:cs="Times New Roman"/>
          <w:b/>
          <w:sz w:val="27"/>
          <w:lang w:val="ru-RU"/>
        </w:rPr>
      </w:pPr>
    </w:p>
    <w:p w:rsidR="0055789D" w:rsidRPr="0055789D" w:rsidRDefault="0055789D" w:rsidP="0055789D">
      <w:pPr>
        <w:spacing w:before="120" w:line="256" w:lineRule="auto"/>
        <w:ind w:right="137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55789D">
        <w:rPr>
          <w:rFonts w:ascii="Times New Roman" w:hAnsi="Times New Roman" w:cs="Times New Roman"/>
          <w:color w:val="231F20"/>
          <w:sz w:val="26"/>
          <w:lang w:val="ru-RU"/>
        </w:rPr>
        <w:t xml:space="preserve">УИК проводит </w:t>
      </w:r>
      <w:r w:rsidRPr="0055789D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репетицию действий </w:t>
      </w:r>
      <w:r w:rsidRPr="0055789D">
        <w:rPr>
          <w:rFonts w:ascii="Times New Roman" w:hAnsi="Times New Roman" w:cs="Times New Roman"/>
          <w:color w:val="231F20"/>
          <w:sz w:val="26"/>
          <w:lang w:val="ru-RU"/>
        </w:rPr>
        <w:t xml:space="preserve">членов УИК в случае возникновения </w:t>
      </w:r>
      <w:r w:rsidRPr="0055789D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чрезвычайных ситуаций </w:t>
      </w:r>
      <w:r w:rsidRPr="0055789D">
        <w:rPr>
          <w:rFonts w:ascii="Times New Roman" w:hAnsi="Times New Roman" w:cs="Times New Roman"/>
          <w:color w:val="231F20"/>
          <w:sz w:val="26"/>
          <w:lang w:val="ru-RU"/>
        </w:rPr>
        <w:t>и необходимости перемещения членов УИК, документов и оборудования в резервное помещение для  голосования.</w:t>
      </w:r>
    </w:p>
    <w:p w:rsidR="0055789D" w:rsidRPr="0055789D" w:rsidRDefault="0055789D" w:rsidP="0055789D">
      <w:pPr>
        <w:pStyle w:val="a3"/>
        <w:spacing w:before="120" w:line="256" w:lineRule="auto"/>
        <w:ind w:right="139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t>УИК проверяет наличие на видном месте плана эвакуации и инструкции по пожарной безопасности.</w:t>
      </w:r>
    </w:p>
    <w:p w:rsidR="0055789D" w:rsidRPr="0055789D" w:rsidRDefault="0055789D" w:rsidP="00696770">
      <w:pPr>
        <w:spacing w:before="120"/>
        <w:ind w:right="-1" w:firstLine="567"/>
        <w:rPr>
          <w:rFonts w:ascii="Times New Roman" w:hAnsi="Times New Roman" w:cs="Times New Roman"/>
          <w:sz w:val="26"/>
          <w:lang w:val="ru-RU"/>
        </w:rPr>
      </w:pPr>
      <w:r w:rsidRPr="0055789D">
        <w:rPr>
          <w:rFonts w:ascii="Times New Roman" w:hAnsi="Times New Roman" w:cs="Times New Roman"/>
          <w:color w:val="231F20"/>
          <w:sz w:val="26"/>
          <w:lang w:val="ru-RU"/>
        </w:rPr>
        <w:t xml:space="preserve">УИК проверяет </w:t>
      </w:r>
      <w:r w:rsidRPr="0055789D">
        <w:rPr>
          <w:rFonts w:ascii="Times New Roman" w:hAnsi="Times New Roman" w:cs="Times New Roman"/>
          <w:b/>
          <w:color w:val="231F20"/>
          <w:sz w:val="26"/>
          <w:lang w:val="ru-RU"/>
        </w:rPr>
        <w:t>готовность помещения для</w:t>
      </w:r>
      <w:r w:rsidRPr="0055789D">
        <w:rPr>
          <w:rFonts w:ascii="Times New Roman" w:hAnsi="Times New Roman" w:cs="Times New Roman"/>
          <w:b/>
          <w:color w:val="231F20"/>
          <w:spacing w:val="57"/>
          <w:sz w:val="26"/>
          <w:lang w:val="ru-RU"/>
        </w:rPr>
        <w:t xml:space="preserve"> </w:t>
      </w:r>
      <w:r w:rsidRPr="0055789D">
        <w:rPr>
          <w:rFonts w:ascii="Times New Roman" w:hAnsi="Times New Roman" w:cs="Times New Roman"/>
          <w:b/>
          <w:color w:val="231F20"/>
          <w:sz w:val="26"/>
          <w:lang w:val="ru-RU"/>
        </w:rPr>
        <w:t>голосования</w:t>
      </w:r>
      <w:r w:rsidRPr="0055789D">
        <w:rPr>
          <w:rFonts w:ascii="Times New Roman" w:hAnsi="Times New Roman" w:cs="Times New Roman"/>
          <w:color w:val="231F20"/>
          <w:sz w:val="26"/>
          <w:lang w:val="ru-RU"/>
        </w:rPr>
        <w:t>.</w:t>
      </w:r>
    </w:p>
    <w:p w:rsidR="0055789D" w:rsidRPr="0055789D" w:rsidRDefault="0055789D" w:rsidP="0055789D">
      <w:pPr>
        <w:pStyle w:val="a3"/>
        <w:spacing w:before="120" w:line="256" w:lineRule="auto"/>
        <w:ind w:right="138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t>Проверяется наличие предусмотренных законом материалов на информационном стенде.</w:t>
      </w:r>
    </w:p>
    <w:p w:rsidR="0055789D" w:rsidRPr="0055789D" w:rsidRDefault="0055789D" w:rsidP="0055789D">
      <w:pPr>
        <w:pStyle w:val="a3"/>
        <w:spacing w:before="120" w:line="256" w:lineRule="auto"/>
        <w:ind w:right="138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t>В случае аннулирования либо отмены регистрации кандидатов, списков кандидатов по указанию вышестоящей комиссии вносятся изменения в информационные материалы.</w:t>
      </w:r>
    </w:p>
    <w:p w:rsidR="0055789D" w:rsidRPr="0055789D" w:rsidRDefault="0055789D" w:rsidP="0055789D">
      <w:pPr>
        <w:pStyle w:val="a3"/>
        <w:spacing w:before="120" w:line="256" w:lineRule="auto"/>
        <w:ind w:right="138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t>В здании на пути следования к помещению для голосования размещаются стрелки-указатели.</w:t>
      </w:r>
    </w:p>
    <w:p w:rsidR="0055789D" w:rsidRPr="0055789D" w:rsidRDefault="0055789D" w:rsidP="0055789D">
      <w:pPr>
        <w:pStyle w:val="a3"/>
        <w:spacing w:before="120" w:line="256" w:lineRule="auto"/>
        <w:ind w:right="137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w w:val="105"/>
          <w:lang w:val="ru-RU"/>
        </w:rPr>
        <w:t>Проверяется</w:t>
      </w:r>
      <w:r w:rsidRPr="0055789D">
        <w:rPr>
          <w:rFonts w:ascii="Times New Roman" w:hAnsi="Times New Roman" w:cs="Times New Roman"/>
          <w:color w:val="231F20"/>
          <w:spacing w:val="-9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наличие</w:t>
      </w:r>
      <w:r w:rsidRPr="0055789D">
        <w:rPr>
          <w:rFonts w:ascii="Times New Roman" w:hAnsi="Times New Roman" w:cs="Times New Roman"/>
          <w:color w:val="231F20"/>
          <w:spacing w:val="-9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необходимых</w:t>
      </w:r>
      <w:r w:rsidRPr="0055789D">
        <w:rPr>
          <w:rFonts w:ascii="Times New Roman" w:hAnsi="Times New Roman" w:cs="Times New Roman"/>
          <w:color w:val="231F20"/>
          <w:spacing w:val="-18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55789D">
        <w:rPr>
          <w:rFonts w:ascii="Times New Roman" w:hAnsi="Times New Roman" w:cs="Times New Roman"/>
          <w:color w:val="231F20"/>
          <w:spacing w:val="-9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работы</w:t>
      </w:r>
      <w:r w:rsidRPr="0055789D">
        <w:rPr>
          <w:rFonts w:ascii="Times New Roman" w:hAnsi="Times New Roman" w:cs="Times New Roman"/>
          <w:color w:val="231F20"/>
          <w:spacing w:val="-14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УИК</w:t>
      </w:r>
      <w:r w:rsidRPr="0055789D">
        <w:rPr>
          <w:rFonts w:ascii="Times New Roman" w:hAnsi="Times New Roman" w:cs="Times New Roman"/>
          <w:color w:val="231F20"/>
          <w:spacing w:val="-9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55789D">
        <w:rPr>
          <w:rFonts w:ascii="Times New Roman" w:hAnsi="Times New Roman" w:cs="Times New Roman"/>
          <w:color w:val="231F20"/>
          <w:spacing w:val="-13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день</w:t>
      </w:r>
      <w:r w:rsidRPr="0055789D">
        <w:rPr>
          <w:rFonts w:ascii="Times New Roman" w:hAnsi="Times New Roman" w:cs="Times New Roman"/>
          <w:color w:val="231F20"/>
          <w:spacing w:val="-15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голосования</w:t>
      </w:r>
      <w:r w:rsidRPr="0055789D">
        <w:rPr>
          <w:rFonts w:ascii="Times New Roman" w:hAnsi="Times New Roman" w:cs="Times New Roman"/>
          <w:color w:val="231F20"/>
          <w:spacing w:val="-9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избирательных</w:t>
      </w:r>
      <w:r w:rsidRPr="0055789D">
        <w:rPr>
          <w:rFonts w:ascii="Times New Roman" w:hAnsi="Times New Roman" w:cs="Times New Roman"/>
          <w:color w:val="231F20"/>
          <w:spacing w:val="-17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документов,</w:t>
      </w:r>
      <w:r w:rsidRPr="0055789D">
        <w:rPr>
          <w:rFonts w:ascii="Times New Roman" w:hAnsi="Times New Roman" w:cs="Times New Roman"/>
          <w:color w:val="231F20"/>
          <w:spacing w:val="-21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55789D">
        <w:rPr>
          <w:rFonts w:ascii="Times New Roman" w:hAnsi="Times New Roman" w:cs="Times New Roman"/>
          <w:color w:val="231F20"/>
          <w:spacing w:val="-12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55789D">
        <w:rPr>
          <w:rFonts w:ascii="Times New Roman" w:hAnsi="Times New Roman" w:cs="Times New Roman"/>
          <w:color w:val="231F20"/>
          <w:spacing w:val="-8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55789D">
        <w:rPr>
          <w:rFonts w:ascii="Times New Roman" w:hAnsi="Times New Roman" w:cs="Times New Roman"/>
          <w:color w:val="231F20"/>
          <w:spacing w:val="-8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увеличенной</w:t>
      </w:r>
      <w:r w:rsidRPr="0055789D">
        <w:rPr>
          <w:rFonts w:ascii="Times New Roman" w:hAnsi="Times New Roman" w:cs="Times New Roman"/>
          <w:color w:val="231F20"/>
          <w:spacing w:val="-8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формы</w:t>
      </w:r>
      <w:r w:rsidRPr="0055789D">
        <w:rPr>
          <w:rFonts w:ascii="Times New Roman" w:hAnsi="Times New Roman" w:cs="Times New Roman"/>
          <w:color w:val="231F20"/>
          <w:spacing w:val="-8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протокола</w:t>
      </w:r>
      <w:r w:rsidRPr="0055789D">
        <w:rPr>
          <w:rFonts w:ascii="Times New Roman" w:hAnsi="Times New Roman" w:cs="Times New Roman"/>
          <w:color w:val="231F20"/>
          <w:spacing w:val="-8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об</w:t>
      </w:r>
      <w:r w:rsidRPr="0055789D">
        <w:rPr>
          <w:rFonts w:ascii="Times New Roman" w:hAnsi="Times New Roman" w:cs="Times New Roman"/>
          <w:color w:val="231F20"/>
          <w:spacing w:val="-8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итогах</w:t>
      </w:r>
      <w:r w:rsidRPr="0055789D">
        <w:rPr>
          <w:rFonts w:ascii="Times New Roman" w:hAnsi="Times New Roman" w:cs="Times New Roman"/>
          <w:color w:val="231F20"/>
          <w:spacing w:val="-12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голосования.</w:t>
      </w:r>
    </w:p>
    <w:p w:rsidR="0055789D" w:rsidRPr="0055789D" w:rsidRDefault="0055789D" w:rsidP="0055789D">
      <w:pPr>
        <w:pStyle w:val="a3"/>
        <w:spacing w:before="120" w:line="256" w:lineRule="auto"/>
        <w:ind w:right="11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55789D">
        <w:rPr>
          <w:rFonts w:ascii="Times New Roman" w:hAnsi="Times New Roman" w:cs="Times New Roman"/>
          <w:color w:val="231F20"/>
          <w:lang w:val="ru-RU"/>
        </w:rPr>
        <w:t xml:space="preserve">УИК оборудует </w:t>
      </w:r>
      <w:r w:rsidRPr="0055789D">
        <w:rPr>
          <w:rFonts w:ascii="Times New Roman" w:hAnsi="Times New Roman" w:cs="Times New Roman"/>
          <w:b/>
          <w:color w:val="231F20"/>
          <w:lang w:val="ru-RU"/>
        </w:rPr>
        <w:t xml:space="preserve">рабочие места </w:t>
      </w:r>
      <w:r w:rsidRPr="0055789D">
        <w:rPr>
          <w:rFonts w:ascii="Times New Roman" w:hAnsi="Times New Roman" w:cs="Times New Roman"/>
          <w:color w:val="231F20"/>
          <w:lang w:val="ru-RU"/>
        </w:rPr>
        <w:t>председателя, заместителя председателя, секретаря, членов УИК ко дню голосования: обеспечивает их необходимыми канцелярскими принадлежностями и материалами, необходимыми для опечатывания ящиков для голосования, погашения избирательных бюллетеней и неиспользованных открепительных удостоверений, для упаковки избирательной документации по окончании голосования (конверты, ножницы, упаковочную и писчую бумагу, линейки, дырокол, шариковые ручки с черной либо синей пастой, канцелярский клей, шпагат и   др.).</w:t>
      </w:r>
      <w:proofErr w:type="gramEnd"/>
    </w:p>
    <w:p w:rsidR="0055789D" w:rsidRPr="0055789D" w:rsidRDefault="0055789D" w:rsidP="0055789D">
      <w:pPr>
        <w:pStyle w:val="a3"/>
        <w:spacing w:before="120" w:line="256" w:lineRule="auto"/>
        <w:ind w:right="131" w:firstLine="567"/>
        <w:jc w:val="both"/>
        <w:rPr>
          <w:rFonts w:ascii="Times New Roman" w:hAnsi="Times New Roman" w:cs="Times New Roman"/>
          <w:color w:val="231F20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t xml:space="preserve">Проводится осмотр прилегающей территории избирательного участка в целях </w:t>
      </w:r>
      <w:proofErr w:type="gramStart"/>
      <w:r w:rsidRPr="0055789D">
        <w:rPr>
          <w:rFonts w:ascii="Times New Roman" w:hAnsi="Times New Roman" w:cs="Times New Roman"/>
          <w:color w:val="231F20"/>
          <w:lang w:val="ru-RU"/>
        </w:rPr>
        <w:t>контроля за</w:t>
      </w:r>
      <w:proofErr w:type="gramEnd"/>
      <w:r w:rsidRPr="0055789D">
        <w:rPr>
          <w:rFonts w:ascii="Times New Roman" w:hAnsi="Times New Roman" w:cs="Times New Roman"/>
          <w:color w:val="231F20"/>
          <w:lang w:val="ru-RU"/>
        </w:rPr>
        <w:t xml:space="preserve"> обеспечением соблюдения норм законодательства при размещении кандидатами, избирательными объединениями агитационных материалов.</w:t>
      </w:r>
    </w:p>
    <w:p w:rsidR="0055789D" w:rsidRPr="0055789D" w:rsidRDefault="0055789D" w:rsidP="0055789D">
      <w:pPr>
        <w:pStyle w:val="a3"/>
        <w:spacing w:before="120" w:line="256" w:lineRule="auto"/>
        <w:ind w:right="111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t xml:space="preserve">Проводится проверка </w:t>
      </w:r>
      <w:r w:rsidRPr="0055789D">
        <w:rPr>
          <w:rFonts w:ascii="Times New Roman" w:hAnsi="Times New Roman" w:cs="Times New Roman"/>
          <w:b/>
          <w:color w:val="231F20"/>
          <w:lang w:val="ru-RU"/>
        </w:rPr>
        <w:t>готовности автотранспорта</w:t>
      </w:r>
      <w:r w:rsidRPr="0055789D">
        <w:rPr>
          <w:rFonts w:ascii="Times New Roman" w:hAnsi="Times New Roman" w:cs="Times New Roman"/>
          <w:color w:val="231F20"/>
          <w:lang w:val="ru-RU"/>
        </w:rPr>
        <w:t>, выделенного для обеспечения проведения голосования вне помещения для голосования и доставки избирательной документации в вышестоящую избирательную  комиссию.</w:t>
      </w:r>
    </w:p>
    <w:p w:rsidR="0055789D" w:rsidRPr="0055789D" w:rsidRDefault="0055789D" w:rsidP="0055789D">
      <w:pPr>
        <w:pStyle w:val="a3"/>
        <w:spacing w:before="120" w:line="256" w:lineRule="auto"/>
        <w:ind w:right="112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w w:val="105"/>
          <w:lang w:val="ru-RU"/>
        </w:rPr>
        <w:t>Проводится практическое занятие (деловая игра) с членами УИК по</w:t>
      </w:r>
      <w:r w:rsidRPr="0055789D">
        <w:rPr>
          <w:rFonts w:ascii="Times New Roman" w:hAnsi="Times New Roman" w:cs="Times New Roman"/>
          <w:color w:val="231F20"/>
          <w:spacing w:val="-22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организации</w:t>
      </w:r>
      <w:r w:rsidRPr="0055789D">
        <w:rPr>
          <w:rFonts w:ascii="Times New Roman" w:hAnsi="Times New Roman" w:cs="Times New Roman"/>
          <w:color w:val="231F20"/>
          <w:spacing w:val="-33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работы</w:t>
      </w:r>
      <w:r w:rsidRPr="0055789D">
        <w:rPr>
          <w:rFonts w:ascii="Times New Roman" w:hAnsi="Times New Roman" w:cs="Times New Roman"/>
          <w:color w:val="231F20"/>
          <w:spacing w:val="-33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комиссии</w:t>
      </w:r>
      <w:r w:rsidRPr="0055789D">
        <w:rPr>
          <w:rFonts w:ascii="Times New Roman" w:hAnsi="Times New Roman" w:cs="Times New Roman"/>
          <w:color w:val="231F20"/>
          <w:spacing w:val="-33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55789D">
        <w:rPr>
          <w:rFonts w:ascii="Times New Roman" w:hAnsi="Times New Roman" w:cs="Times New Roman"/>
          <w:color w:val="231F20"/>
          <w:spacing w:val="-36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день</w:t>
      </w:r>
      <w:r w:rsidRPr="0055789D">
        <w:rPr>
          <w:rFonts w:ascii="Times New Roman" w:hAnsi="Times New Roman" w:cs="Times New Roman"/>
          <w:color w:val="231F20"/>
          <w:spacing w:val="-37"/>
          <w:w w:val="105"/>
          <w:lang w:val="ru-RU"/>
        </w:rPr>
        <w:t xml:space="preserve"> </w:t>
      </w:r>
      <w:r w:rsidRPr="0055789D">
        <w:rPr>
          <w:rFonts w:ascii="Times New Roman" w:hAnsi="Times New Roman" w:cs="Times New Roman"/>
          <w:color w:val="231F20"/>
          <w:w w:val="105"/>
          <w:lang w:val="ru-RU"/>
        </w:rPr>
        <w:t>голосования.</w:t>
      </w:r>
    </w:p>
    <w:p w:rsidR="0055789D" w:rsidRPr="0055789D" w:rsidRDefault="0055789D" w:rsidP="0055789D">
      <w:pPr>
        <w:pStyle w:val="a3"/>
        <w:spacing w:before="120" w:line="256" w:lineRule="auto"/>
        <w:ind w:right="111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t>В случае если для проведения голосования используются КОИБ или КЭГ, проводится  соответствующая тренировка.</w:t>
      </w:r>
    </w:p>
    <w:p w:rsidR="0055789D" w:rsidRPr="0055789D" w:rsidRDefault="0055789D" w:rsidP="0055789D">
      <w:pPr>
        <w:pStyle w:val="a3"/>
        <w:spacing w:before="120" w:line="256" w:lineRule="auto"/>
        <w:ind w:right="111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t>Председатель УИК уточняет в ТИК время передачи информации об открытии помещения для голосования и сведений о ходе голосования; номера телефонов, по которым будут передаваться сведения в день  голосования.</w:t>
      </w:r>
    </w:p>
    <w:p w:rsidR="0055789D" w:rsidRPr="0055789D" w:rsidRDefault="0055789D" w:rsidP="0055789D">
      <w:pPr>
        <w:pStyle w:val="a3"/>
        <w:spacing w:before="120" w:line="256" w:lineRule="auto"/>
        <w:ind w:right="111" w:firstLine="567"/>
        <w:jc w:val="both"/>
        <w:rPr>
          <w:rFonts w:ascii="Times New Roman" w:hAnsi="Times New Roman" w:cs="Times New Roman"/>
          <w:lang w:val="ru-RU"/>
        </w:rPr>
      </w:pPr>
      <w:r w:rsidRPr="0055789D">
        <w:rPr>
          <w:rFonts w:ascii="Times New Roman" w:hAnsi="Times New Roman" w:cs="Times New Roman"/>
          <w:color w:val="231F20"/>
          <w:lang w:val="ru-RU"/>
        </w:rPr>
        <w:lastRenderedPageBreak/>
        <w:t xml:space="preserve">В случае необходимости органу местного самоуправления направляется заявка </w:t>
      </w:r>
      <w:r w:rsidRPr="0055789D">
        <w:rPr>
          <w:rFonts w:ascii="Times New Roman" w:hAnsi="Times New Roman" w:cs="Times New Roman"/>
          <w:b/>
          <w:color w:val="231F20"/>
          <w:lang w:val="ru-RU"/>
        </w:rPr>
        <w:t>на уборку территории</w:t>
      </w:r>
      <w:r w:rsidRPr="0055789D">
        <w:rPr>
          <w:rFonts w:ascii="Times New Roman" w:hAnsi="Times New Roman" w:cs="Times New Roman"/>
          <w:color w:val="231F20"/>
          <w:lang w:val="ru-RU"/>
        </w:rPr>
        <w:t>, прилегающей к помещению для голосования избирательного участка.</w:t>
      </w:r>
    </w:p>
    <w:p w:rsidR="0055789D" w:rsidRPr="0055789D" w:rsidRDefault="0055789D" w:rsidP="0055789D">
      <w:pPr>
        <w:pStyle w:val="a3"/>
        <w:spacing w:line="256" w:lineRule="auto"/>
        <w:ind w:right="131" w:firstLine="567"/>
        <w:jc w:val="both"/>
        <w:rPr>
          <w:rFonts w:ascii="Times New Roman" w:hAnsi="Times New Roman" w:cs="Times New Roman"/>
          <w:lang w:val="ru-RU"/>
        </w:rPr>
      </w:pPr>
    </w:p>
    <w:p w:rsidR="00893728" w:rsidRPr="0055789D" w:rsidRDefault="00893728" w:rsidP="0055789D">
      <w:pPr>
        <w:ind w:firstLine="567"/>
        <w:rPr>
          <w:rFonts w:ascii="Times New Roman" w:hAnsi="Times New Roman" w:cs="Times New Roman"/>
          <w:lang w:val="ru-RU"/>
        </w:rPr>
      </w:pPr>
    </w:p>
    <w:sectPr w:rsidR="00893728" w:rsidRPr="0055789D" w:rsidSect="005578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7A4"/>
    <w:multiLevelType w:val="multilevel"/>
    <w:tmpl w:val="56B6DF1E"/>
    <w:lvl w:ilvl="0">
      <w:start w:val="3"/>
      <w:numFmt w:val="decimal"/>
      <w:lvlText w:val="%1."/>
      <w:lvlJc w:val="left"/>
      <w:pPr>
        <w:ind w:left="907" w:hanging="543"/>
      </w:pPr>
      <w:rPr>
        <w:rFonts w:ascii="Calibri" w:eastAsia="Calibri" w:hAnsi="Calibri" w:cs="Calibri" w:hint="default"/>
        <w:color w:val="231F20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3946" w:hanging="471"/>
        <w:jc w:val="right"/>
      </w:pPr>
      <w:rPr>
        <w:rFonts w:ascii="Calibri" w:eastAsia="Calibri" w:hAnsi="Calibri" w:cs="Calibri" w:hint="default"/>
        <w:b/>
        <w:bCs/>
        <w:w w:val="105"/>
      </w:rPr>
    </w:lvl>
    <w:lvl w:ilvl="2">
      <w:start w:val="1"/>
      <w:numFmt w:val="bullet"/>
      <w:lvlText w:val="•"/>
      <w:lvlJc w:val="left"/>
      <w:pPr>
        <w:ind w:left="394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6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3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9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4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26D64"/>
    <w:rsid w:val="000558F1"/>
    <w:rsid w:val="0055789D"/>
    <w:rsid w:val="00581A68"/>
    <w:rsid w:val="00696770"/>
    <w:rsid w:val="007E7ECD"/>
    <w:rsid w:val="00893728"/>
    <w:rsid w:val="0092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5789D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789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5789D"/>
    <w:rPr>
      <w:rFonts w:ascii="Calibri" w:eastAsia="Calibri" w:hAnsi="Calibri" w:cs="Calibri"/>
      <w:sz w:val="26"/>
      <w:szCs w:val="26"/>
      <w:lang w:val="en-US" w:eastAsia="en-US"/>
    </w:rPr>
  </w:style>
  <w:style w:type="paragraph" w:customStyle="1" w:styleId="Heading4">
    <w:name w:val="Heading 4"/>
    <w:basedOn w:val="a"/>
    <w:uiPriority w:val="1"/>
    <w:qFormat/>
    <w:rsid w:val="0055789D"/>
    <w:pPr>
      <w:ind w:left="113" w:right="98" w:hanging="3615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3</cp:revision>
  <dcterms:created xsi:type="dcterms:W3CDTF">2016-08-11T08:35:00Z</dcterms:created>
  <dcterms:modified xsi:type="dcterms:W3CDTF">2016-08-25T17:51:00Z</dcterms:modified>
</cp:coreProperties>
</file>