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F" w:rsidRPr="00650729" w:rsidRDefault="0097681F" w:rsidP="0097681F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97681F" w:rsidRPr="00933F9B" w:rsidRDefault="0097681F" w:rsidP="0097681F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97681F" w:rsidRPr="00933F9B" w:rsidRDefault="0097681F" w:rsidP="0097681F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97681F" w:rsidRPr="005F05D3" w:rsidRDefault="0097681F" w:rsidP="0097681F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97681F" w:rsidRPr="005F05D3" w:rsidRDefault="0097681F" w:rsidP="009768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97681F" w:rsidRPr="005F05D3" w:rsidRDefault="0097681F" w:rsidP="0097681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681F" w:rsidRPr="00723295" w:rsidRDefault="0097681F" w:rsidP="0097681F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7681F" w:rsidRPr="005F05D3" w:rsidRDefault="0097681F" w:rsidP="0097681F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97681F" w:rsidRPr="007826A1" w:rsidTr="00760D69">
        <w:tc>
          <w:tcPr>
            <w:tcW w:w="3162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__________________</w:t>
            </w:r>
          </w:p>
        </w:tc>
      </w:tr>
      <w:tr w:rsidR="0097681F" w:rsidRPr="007826A1" w:rsidTr="00760D69">
        <w:tc>
          <w:tcPr>
            <w:tcW w:w="3162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26A1"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3162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26A1">
              <w:rPr>
                <w:rFonts w:ascii="Times New Roman" w:hAnsi="Times New Roman"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81F" w:rsidRDefault="0097681F" w:rsidP="0097681F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szCs w:val="24"/>
        </w:rPr>
      </w:pPr>
    </w:p>
    <w:p w:rsidR="0097681F" w:rsidRDefault="0097681F" w:rsidP="0097681F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szCs w:val="24"/>
        </w:rPr>
      </w:pPr>
    </w:p>
    <w:p w:rsidR="0097681F" w:rsidRDefault="0097681F" w:rsidP="00976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распределении обязанностей между членами</w:t>
      </w:r>
      <w:r>
        <w:rPr>
          <w:rFonts w:ascii="Times New Roman" w:hAnsi="Times New Roman"/>
          <w:b/>
          <w:bCs/>
          <w:sz w:val="28"/>
          <w:szCs w:val="28"/>
        </w:rPr>
        <w:br/>
        <w:t>участковой избирательной комиссии с правом решающего голоса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в период избирательной кампании по </w:t>
      </w:r>
      <w:r w:rsidRPr="00366106">
        <w:rPr>
          <w:rFonts w:ascii="Times New Roman" w:hAnsi="Times New Roman"/>
          <w:b/>
          <w:bCs/>
          <w:sz w:val="28"/>
          <w:szCs w:val="28"/>
        </w:rPr>
        <w:t xml:space="preserve">выборам </w:t>
      </w:r>
      <w:proofErr w:type="gramStart"/>
      <w:r w:rsidRPr="00366106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97681F" w:rsidRDefault="0097681F" w:rsidP="00976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681F" w:rsidRDefault="0097681F" w:rsidP="00976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 ______ </w:t>
      </w:r>
    </w:p>
    <w:p w:rsidR="0097681F" w:rsidRDefault="0097681F" w:rsidP="00976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357D">
        <w:rPr>
          <w:rFonts w:ascii="Times New Roman" w:hAnsi="Times New Roman"/>
          <w:b/>
          <w:caps/>
          <w:sz w:val="28"/>
          <w:szCs w:val="28"/>
        </w:rPr>
        <w:t>решила</w:t>
      </w:r>
      <w:r w:rsidRPr="00D6357D">
        <w:rPr>
          <w:rFonts w:ascii="Times New Roman" w:hAnsi="Times New Roman"/>
          <w:caps/>
          <w:sz w:val="28"/>
          <w:szCs w:val="28"/>
        </w:rPr>
        <w:t>:</w:t>
      </w:r>
    </w:p>
    <w:p w:rsidR="0097681F" w:rsidRDefault="0097681F" w:rsidP="00976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следующее распределение </w:t>
      </w:r>
      <w:r w:rsidRPr="00FD76B4">
        <w:rPr>
          <w:rFonts w:ascii="Times New Roman" w:hAnsi="Times New Roman"/>
          <w:bCs/>
          <w:sz w:val="28"/>
          <w:szCs w:val="28"/>
        </w:rPr>
        <w:t>обязанностей между членами участковой избирательной комиссии с правом решающего голоса в период избирательной кампании</w:t>
      </w:r>
      <w:r>
        <w:rPr>
          <w:rFonts w:ascii="Times New Roman" w:hAnsi="Times New Roman"/>
          <w:sz w:val="28"/>
          <w:szCs w:val="28"/>
        </w:rPr>
        <w:t>:</w:t>
      </w:r>
    </w:p>
    <w:p w:rsidR="0097681F" w:rsidRPr="00097090" w:rsidRDefault="0097681F" w:rsidP="009768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97681F" w:rsidRPr="007826A1" w:rsidTr="00760D69">
        <w:tc>
          <w:tcPr>
            <w:tcW w:w="2410" w:type="dxa"/>
            <w:shd w:val="clear" w:color="auto" w:fill="auto"/>
            <w:vAlign w:val="center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Фамилии, инициалы</w:t>
            </w: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членов участковой избирательной комиссии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Полномочия и функции членов участковой избирательной комиссии</w:t>
            </w:r>
          </w:p>
        </w:tc>
      </w:tr>
      <w:tr w:rsidR="0097681F" w:rsidRPr="007826A1" w:rsidTr="00760D69">
        <w:trPr>
          <w:trHeight w:val="700"/>
        </w:trPr>
        <w:tc>
          <w:tcPr>
            <w:tcW w:w="2410" w:type="dxa"/>
            <w:vMerge w:val="restart"/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участковой</w:t>
            </w: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 деятельностью участковой избирательной комиссии, созывает и проводит заседания участковой избирательной комиссии;</w:t>
            </w:r>
          </w:p>
        </w:tc>
      </w:tr>
      <w:tr w:rsidR="0097681F" w:rsidRPr="007826A1" w:rsidTr="00760D69">
        <w:trPr>
          <w:trHeight w:val="27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принимает по акту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ТИК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список избирателей;</w:t>
            </w:r>
          </w:p>
        </w:tc>
      </w:tr>
      <w:tr w:rsidR="0097681F" w:rsidRPr="007826A1" w:rsidTr="00760D69">
        <w:trPr>
          <w:trHeight w:val="1040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A8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проводит проверку помещения для голосования участковой избирательной комиссии совместно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ТИК,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органами МВД, МЧС на соответстви</w:t>
            </w:r>
            <w:r w:rsidR="00A80E3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требованиям противопожарной безопасности, наличия сигнализации, решеток на окнах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подписывает соответствующие акты;</w:t>
            </w:r>
          </w:p>
        </w:tc>
      </w:tr>
      <w:tr w:rsidR="0097681F" w:rsidRPr="007826A1" w:rsidTr="00760D69">
        <w:trPr>
          <w:trHeight w:val="416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распределяет обязанности между членами участковой избирательной комиссии, необходимые для исполнения во время их дежурств;</w:t>
            </w:r>
          </w:p>
        </w:tc>
      </w:tr>
      <w:tr w:rsidR="0097681F" w:rsidRPr="007826A1" w:rsidTr="00760D69">
        <w:trPr>
          <w:trHeight w:val="75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обеспечивает, в пределах компетенции участковой избирательной комиссии, коллегиальное рассмотрение поступивших заявлений избирателей о включении в список избирателей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(исключении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него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97681F" w:rsidRPr="007826A1" w:rsidTr="00760D69">
        <w:trPr>
          <w:cantSplit/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подписывает протоколы и решения участковой избирательной комиссии;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7826A1" w:rsidRDefault="0097681F" w:rsidP="00760D69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осуществляет взаимодействие с ТИК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по вопросам обеспечения избирательных прав отдельных категорий избирателей (граждан с инвалидностью, военнослужащих, студентов, впервые голосующих и т.д.), информирования избирателей;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7826A1" w:rsidRDefault="0097681F" w:rsidP="007E6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получает </w:t>
            </w:r>
            <w:proofErr w:type="gramStart"/>
            <w:r w:rsidR="008500A1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ТИК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информационно-разъяснительные материалы (плакаты, брошюры и т.д.);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организует проведение обучающих мероприятий с членами участковой избирательной комиссии;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несет ответственность за получение и хранение (сохранность) открепительных удостоверений, избирательных бюллетеней, специальных знаков (марок);</w:t>
            </w:r>
          </w:p>
        </w:tc>
      </w:tr>
      <w:tr w:rsidR="0097681F" w:rsidRPr="007826A1" w:rsidTr="007E6AC0">
        <w:trPr>
          <w:trHeight w:val="1332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 xml:space="preserve">организует работу членов участковой избирательной комиссии в период выдачи открепительных удостоверений, а также голосования в день голосования, </w:t>
            </w:r>
            <w:r w:rsidR="001B3DD0" w:rsidRPr="00366106">
              <w:rPr>
                <w:rFonts w:ascii="Times New Roman" w:hAnsi="Times New Roman"/>
                <w:sz w:val="28"/>
                <w:szCs w:val="28"/>
              </w:rPr>
              <w:t>голосования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 xml:space="preserve"> вне помещения для голосования, при </w:t>
            </w:r>
            <w:r w:rsidR="007E6AC0" w:rsidRPr="00366106">
              <w:rPr>
                <w:rFonts w:ascii="Times New Roman" w:hAnsi="Times New Roman"/>
                <w:sz w:val="28"/>
                <w:szCs w:val="28"/>
              </w:rPr>
              <w:t>подсчете голосов избирателей;</w:t>
            </w:r>
          </w:p>
        </w:tc>
      </w:tr>
      <w:tr w:rsidR="007E6AC0" w:rsidRPr="007826A1" w:rsidTr="007E6AC0">
        <w:trPr>
          <w:trHeight w:val="876"/>
        </w:trPr>
        <w:tc>
          <w:tcPr>
            <w:tcW w:w="0" w:type="auto"/>
            <w:vMerge/>
            <w:shd w:val="clear" w:color="auto" w:fill="auto"/>
            <w:vAlign w:val="center"/>
          </w:tcPr>
          <w:p w:rsidR="007E6AC0" w:rsidRPr="007826A1" w:rsidRDefault="007E6AC0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E6AC0" w:rsidRPr="00366106" w:rsidRDefault="007E6AC0" w:rsidP="00760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взаимодействие с наблюдателями и иными лицами, указанными в части 5 статьи 32 Федерального закона №20-ФЗ;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E6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выдачу копий протоколов, обеспечивает соблюдени</w:t>
            </w:r>
            <w:r w:rsidR="007E6AC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порядка их заверения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организует работу по рассмотрению поступивших в комиссию обращений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(жалоб, заявлений)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 xml:space="preserve"> избирателей;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 xml:space="preserve">несет ответственность за соответствие финансовых документов решениям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вышестоящих ИК и 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>участковой избирательной комиссии по финансовым вопросам;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E6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несет ответственность за своевременное представление в ТИК отчет</w:t>
            </w:r>
            <w:r w:rsidR="007E6A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7E6AC0">
              <w:rPr>
                <w:rFonts w:ascii="Times New Roman" w:hAnsi="Times New Roman"/>
                <w:sz w:val="28"/>
                <w:szCs w:val="28"/>
              </w:rPr>
              <w:t xml:space="preserve">поступлении и 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>расходовании финансовых средств</w:t>
            </w:r>
            <w:r w:rsidR="007E6AC0">
              <w:rPr>
                <w:rFonts w:ascii="Times New Roman" w:hAnsi="Times New Roman"/>
                <w:sz w:val="28"/>
                <w:szCs w:val="28"/>
              </w:rPr>
              <w:t>, выделенных УИК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организует передачу протокола участковой избирательной комиссии об итогах голосования, других избирательных документов в ТИК;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заключает гражданско-правовые договоры с физическими и юридическими лицами в соответствии с частью 6 статьи 70 Федерального закона № 20-ФЗ;</w:t>
            </w:r>
          </w:p>
        </w:tc>
      </w:tr>
      <w:tr w:rsidR="0097681F" w:rsidRPr="007826A1" w:rsidTr="00760D69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FE6A53" w:rsidRDefault="0097681F" w:rsidP="007E6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A53">
              <w:rPr>
                <w:rFonts w:ascii="Times New Roman" w:hAnsi="Times New Roman"/>
                <w:sz w:val="28"/>
                <w:szCs w:val="28"/>
              </w:rPr>
              <w:t>осуществляет обеспечение исполнения сметы расходов УИК, в том числе готовит расчет дополнительной оплаты труда (вознаграждени</w:t>
            </w:r>
            <w:r w:rsidR="007E6AC0">
              <w:rPr>
                <w:rFonts w:ascii="Times New Roman" w:hAnsi="Times New Roman"/>
                <w:sz w:val="28"/>
                <w:szCs w:val="28"/>
              </w:rPr>
              <w:t>я</w:t>
            </w:r>
            <w:r w:rsidRPr="00FE6A53">
              <w:rPr>
                <w:rFonts w:ascii="Times New Roman" w:hAnsi="Times New Roman"/>
                <w:sz w:val="28"/>
                <w:szCs w:val="28"/>
              </w:rPr>
              <w:t xml:space="preserve">) и осуществляет </w:t>
            </w:r>
            <w:r w:rsidR="007E6AC0">
              <w:rPr>
                <w:rFonts w:ascii="Times New Roman" w:hAnsi="Times New Roman"/>
                <w:sz w:val="28"/>
                <w:szCs w:val="28"/>
              </w:rPr>
              <w:t xml:space="preserve">выплату </w:t>
            </w:r>
            <w:r w:rsidRPr="00FE6A53">
              <w:rPr>
                <w:rFonts w:ascii="Times New Roman" w:hAnsi="Times New Roman"/>
                <w:sz w:val="28"/>
                <w:szCs w:val="28"/>
              </w:rPr>
              <w:t>членам УИК</w:t>
            </w:r>
            <w:r w:rsidR="007E6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AC0" w:rsidRPr="00FE6A53">
              <w:rPr>
                <w:rFonts w:ascii="Times New Roman" w:hAnsi="Times New Roman"/>
                <w:sz w:val="28"/>
                <w:szCs w:val="28"/>
              </w:rPr>
              <w:t>дополнительной оплаты труда (вознаграждени</w:t>
            </w:r>
            <w:r w:rsidR="007E6AC0">
              <w:rPr>
                <w:rFonts w:ascii="Times New Roman" w:hAnsi="Times New Roman"/>
                <w:sz w:val="28"/>
                <w:szCs w:val="28"/>
              </w:rPr>
              <w:t>я</w:t>
            </w:r>
            <w:r w:rsidR="007E6AC0" w:rsidRPr="00FE6A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7681F" w:rsidRPr="007826A1" w:rsidTr="00760D69">
        <w:trPr>
          <w:trHeight w:val="312"/>
        </w:trPr>
        <w:tc>
          <w:tcPr>
            <w:tcW w:w="2410" w:type="dxa"/>
            <w:vMerge w:val="restart"/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участковой избирательной комиссии</w:t>
            </w: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6106">
              <w:rPr>
                <w:rFonts w:ascii="Times New Roman" w:eastAsia="Times New Roman" w:hAnsi="Times New Roman"/>
                <w:sz w:val="28"/>
                <w:szCs w:val="28"/>
              </w:rPr>
              <w:t>В отсутствие председателя участковой избирательной комиссии исполняет его полномочия;</w:t>
            </w:r>
          </w:p>
        </w:tc>
      </w:tr>
      <w:tr w:rsidR="0097681F" w:rsidRPr="007826A1" w:rsidTr="00760D69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 xml:space="preserve">отвечает за оборудование помещения для голосования необходимым технологическим оборудованием,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средствами опломбирования, 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>письменными принадлежностями,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канцелярскими принадлежностями, их проверку в день голосования</w:t>
            </w:r>
            <w:r w:rsidR="0074766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681F" w:rsidRPr="007826A1" w:rsidTr="00760D69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отвечает за организацию работы участковой избирательной комиссии по информированию избирателей, в том числе за актуализацию материалов на информационном стенд</w:t>
            </w:r>
            <w:r>
              <w:rPr>
                <w:rFonts w:ascii="Times New Roman" w:hAnsi="Times New Roman"/>
                <w:sz w:val="28"/>
                <w:szCs w:val="28"/>
              </w:rPr>
              <w:t>е и их сохранность в день голосования</w:t>
            </w:r>
            <w:r w:rsidR="0074766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681F" w:rsidRPr="007826A1" w:rsidTr="00760D69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 xml:space="preserve">обеспечивает </w:t>
            </w:r>
            <w:proofErr w:type="gramStart"/>
            <w:r w:rsidRPr="0036610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66106">
              <w:rPr>
                <w:rFonts w:ascii="Times New Roman" w:hAnsi="Times New Roman"/>
                <w:sz w:val="28"/>
                <w:szCs w:val="28"/>
              </w:rPr>
              <w:t xml:space="preserve"> надлежащим содержанием специальных мест, выделенных органами местного самоуправления для размещения печатных агитационных материалов на территории избирательного участка;</w:t>
            </w:r>
          </w:p>
        </w:tc>
      </w:tr>
      <w:tr w:rsidR="0097681F" w:rsidRPr="007826A1" w:rsidTr="00760D69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 xml:space="preserve">обеспечивает </w:t>
            </w:r>
            <w:proofErr w:type="gramStart"/>
            <w:r w:rsidRPr="0036610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66106">
              <w:rPr>
                <w:rFonts w:ascii="Times New Roman" w:hAnsi="Times New Roman"/>
                <w:sz w:val="28"/>
                <w:szCs w:val="28"/>
              </w:rPr>
              <w:t xml:space="preserve"> соблюдением на территории избирательного участка порядка проведения предвыборной агитации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681F" w:rsidRPr="007826A1" w:rsidTr="00760D69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обеспечивает заполнение увеличенных форм протоколов УИК в период подсчета голосов и установления итогов голосования;</w:t>
            </w:r>
          </w:p>
        </w:tc>
      </w:tr>
      <w:tr w:rsidR="0097681F" w:rsidRPr="007826A1" w:rsidTr="00760D69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принимает обращения (заявления, жалобы) и организует их рассмотрение, готовит проекты ответов</w:t>
            </w:r>
          </w:p>
        </w:tc>
      </w:tr>
      <w:tr w:rsidR="0097681F" w:rsidRPr="007826A1" w:rsidTr="00760D69">
        <w:trPr>
          <w:trHeight w:val="593"/>
        </w:trPr>
        <w:tc>
          <w:tcPr>
            <w:tcW w:w="2410" w:type="dxa"/>
            <w:vMerge w:val="restart"/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 xml:space="preserve">Извещает членов участковой избирательной комиссии о заседаниях комиссии; </w:t>
            </w:r>
          </w:p>
        </w:tc>
      </w:tr>
      <w:tr w:rsidR="0097681F" w:rsidRPr="007826A1" w:rsidTr="00760D69">
        <w:trPr>
          <w:trHeight w:val="645"/>
        </w:trPr>
        <w:tc>
          <w:tcPr>
            <w:tcW w:w="2410" w:type="dxa"/>
            <w:vMerge/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готовит повестку дня заседания участковой избирательной комиссии;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ведет протокол заседания участковой избирательной комиссии, оформляет принятые участковой избирательной комиссией решения;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подписывает протоколы и решения участковой избирательной комиссии;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ведет учет рабочего времени членов участковой избирательной комиссии;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 xml:space="preserve">организует проведение обучающих мероприятий с членами участковой избирательной комиссии; 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отвечает за ведение реестра заявлений (обращений) о голосовании вне помещения;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отвечает за работу по уточнению списка избирателей, за ведение дополнительных (вкладных) листов списка избирателей, в том числе в связи с голосованием по открепительному удостоверению;</w:t>
            </w:r>
          </w:p>
        </w:tc>
      </w:tr>
      <w:tr w:rsidR="0097681F" w:rsidRPr="007826A1" w:rsidTr="00760D69">
        <w:trPr>
          <w:trHeight w:val="317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отвечает за ведение реестра выдачи копий протокола;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отвечает за сохранность переносных ящиков для голосования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избирательными бюллетенями;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отвечает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подготовку членами УИК бюллетеней для голосования, хранение и учет листов, на которых находились специальные знаки (марки);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сообщает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вышестоящую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ТИК о числе избирателей, включенных в список избирателей 17 сентября 2016 года не позднее 18:10, а также об открытии помещений для голосования и о ходе голосования 18 сентября 2016 года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ведет учет лиц, присутствующих в помещении УИК в дни выдачи открепительных удостоверений и в день голосования;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голосование избирателей по открепительным удостоверениям, заполнение сведений об открепительных удостоверениях</w:t>
            </w:r>
            <w:r w:rsidR="0074766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366106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оформляет протокол УИК об итогах голосования, а также все необходимые избирательные документы для сдачи в ТИК;</w:t>
            </w:r>
          </w:p>
        </w:tc>
      </w:tr>
      <w:tr w:rsidR="0097681F" w:rsidRPr="007826A1" w:rsidTr="00760D69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участвует в передаче протокола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голосования, других избирательных документов в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681F" w:rsidRPr="007826A1" w:rsidTr="00760D69">
        <w:trPr>
          <w:trHeight w:val="567"/>
        </w:trPr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97681F" w:rsidRPr="007826A1" w:rsidRDefault="00962B65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7681F" w:rsidRPr="007826A1">
              <w:rPr>
                <w:rFonts w:ascii="Times New Roman" w:hAnsi="Times New Roman"/>
                <w:sz w:val="28"/>
                <w:szCs w:val="28"/>
              </w:rPr>
              <w:t>амили</w:t>
            </w:r>
            <w:r w:rsidR="0097681F">
              <w:rPr>
                <w:rFonts w:ascii="Times New Roman" w:hAnsi="Times New Roman"/>
                <w:sz w:val="28"/>
                <w:szCs w:val="28"/>
              </w:rPr>
              <w:t>и</w:t>
            </w:r>
            <w:r w:rsidR="0097681F" w:rsidRPr="007826A1">
              <w:rPr>
                <w:rFonts w:ascii="Times New Roman" w:hAnsi="Times New Roman"/>
                <w:sz w:val="28"/>
                <w:szCs w:val="28"/>
              </w:rPr>
              <w:t>, инициалы</w:t>
            </w:r>
            <w:r w:rsidR="009768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участковой избирательной комиссии с правом решающего голоса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7681F" w:rsidRPr="007826A1" w:rsidTr="00760D69">
        <w:trPr>
          <w:trHeight w:val="567"/>
        </w:trPr>
        <w:tc>
          <w:tcPr>
            <w:tcW w:w="2410" w:type="dxa"/>
            <w:vMerge w:val="restart"/>
            <w:shd w:val="clear" w:color="auto" w:fill="auto"/>
          </w:tcPr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осуществляет работу со списком избирателей;</w:t>
            </w: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принимает заявления избирателей о предоставлении возможности проголосовать вне помещения для голосования;</w:t>
            </w: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заполняет и доставляет приглашения избирателям;</w:t>
            </w: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размещает информационно-разъяснительные материалы (плакаты, объявления и т.д.) на территории избирательного участка, в здании по месту нахождения участковой избирательной комиссии, помещения для голосования;</w:t>
            </w: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26457">
              <w:rPr>
                <w:rFonts w:ascii="Times New Roman" w:hAnsi="Times New Roman"/>
                <w:sz w:val="28"/>
                <w:szCs w:val="28"/>
              </w:rPr>
              <w:t>выдает открепительные удостоверения в помещении участковой избирательной комиссии;</w:t>
            </w:r>
          </w:p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 избирательные бюллетени к выдаче избирателям</w:t>
            </w:r>
            <w:r w:rsidR="007476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выдает избирательные бюллетени избирателям в день голосования на основании паспорта или документа, заменяющего паспорт гражданина Российской Федерации;</w:t>
            </w: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участвует в проведении голосования вне помещения для голосования в день голосования; </w:t>
            </w: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26457">
              <w:rPr>
                <w:rFonts w:ascii="Times New Roman" w:hAnsi="Times New Roman"/>
                <w:sz w:val="28"/>
                <w:szCs w:val="28"/>
              </w:rPr>
              <w:t>участвует в работе по погашению неиспользованных открепительных удостоверений;</w:t>
            </w:r>
          </w:p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26457">
              <w:rPr>
                <w:rFonts w:ascii="Times New Roman" w:hAnsi="Times New Roman"/>
                <w:sz w:val="28"/>
                <w:szCs w:val="28"/>
              </w:rPr>
              <w:t xml:space="preserve">участвует в работе по погашению неиспользованных избирательных бюллетеней, специальных знаков (марок); </w:t>
            </w:r>
          </w:p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F26457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участвует в подсчете голосов избирателей; </w:t>
            </w: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участвует в работе по упаковке избирательной документации в мешки (коробки)</w:t>
            </w:r>
            <w:r w:rsidR="00870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rPr>
          <w:trHeight w:val="1080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участвует в установке и разборке технологического оборудования</w:t>
            </w: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Pr="007826A1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rPr>
          <w:trHeight w:val="1170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681F" w:rsidRDefault="0097681F" w:rsidP="00760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rPr>
          <w:trHeight w:val="1170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rPr>
          <w:trHeight w:val="1170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81F" w:rsidRPr="007826A1" w:rsidTr="00760D69">
        <w:trPr>
          <w:trHeight w:val="1100"/>
        </w:trPr>
        <w:tc>
          <w:tcPr>
            <w:tcW w:w="0" w:type="auto"/>
            <w:vMerge/>
            <w:shd w:val="clear" w:color="auto" w:fill="auto"/>
            <w:vAlign w:val="center"/>
          </w:tcPr>
          <w:p w:rsidR="0097681F" w:rsidRPr="007826A1" w:rsidRDefault="0097681F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81F" w:rsidRDefault="0097681F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81F" w:rsidRPr="00EA55B0" w:rsidRDefault="0097681F" w:rsidP="0097681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97681F" w:rsidRPr="005F4DED" w:rsidRDefault="0097681F" w:rsidP="00976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>2. Секретарю участковой избирательной комиссии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97681F" w:rsidRPr="00B43EAD" w:rsidRDefault="0097681F" w:rsidP="00976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4D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5F4D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8707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B43EAD">
        <w:rPr>
          <w:rFonts w:ascii="Times New Roman" w:eastAsia="Times New Roman" w:hAnsi="Times New Roman"/>
          <w:i/>
          <w:sz w:val="20"/>
          <w:szCs w:val="20"/>
          <w:lang w:eastAsia="ru-RU"/>
        </w:rPr>
        <w:t>(инициалы, фамилия)</w:t>
      </w:r>
    </w:p>
    <w:p w:rsidR="0097681F" w:rsidRDefault="0097681F" w:rsidP="00976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членов участковой избирательной комиссии с правом решающего голоса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распределением обязанностей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81F" w:rsidRPr="005F4DED" w:rsidRDefault="0097681F" w:rsidP="00976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81F" w:rsidRDefault="0097681F" w:rsidP="0097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97681F" w:rsidRPr="007826A1" w:rsidTr="00760D69">
        <w:tc>
          <w:tcPr>
            <w:tcW w:w="4395" w:type="dxa"/>
            <w:shd w:val="clear" w:color="auto" w:fill="auto"/>
          </w:tcPr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97681F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81F" w:rsidRPr="005B1519" w:rsidRDefault="0097681F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97681F" w:rsidRPr="007826A1" w:rsidTr="00760D69">
        <w:tc>
          <w:tcPr>
            <w:tcW w:w="4395" w:type="dxa"/>
            <w:shd w:val="clear" w:color="auto" w:fill="auto"/>
          </w:tcPr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97681F" w:rsidRPr="005E6538" w:rsidRDefault="0097681F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97681F" w:rsidRPr="005E6538" w:rsidRDefault="0097681F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7681F" w:rsidRPr="007826A1" w:rsidTr="00760D69">
        <w:tc>
          <w:tcPr>
            <w:tcW w:w="4395" w:type="dxa"/>
            <w:shd w:val="clear" w:color="auto" w:fill="auto"/>
          </w:tcPr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81F" w:rsidRPr="005B1519" w:rsidRDefault="0097681F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97681F" w:rsidRPr="007826A1" w:rsidTr="00760D69">
        <w:trPr>
          <w:trHeight w:val="275"/>
        </w:trPr>
        <w:tc>
          <w:tcPr>
            <w:tcW w:w="4395" w:type="dxa"/>
            <w:shd w:val="clear" w:color="auto" w:fill="auto"/>
          </w:tcPr>
          <w:p w:rsidR="0097681F" w:rsidRDefault="0097681F" w:rsidP="00760D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81F" w:rsidRDefault="0097681F" w:rsidP="00760D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97681F" w:rsidRPr="005B1519" w:rsidRDefault="0097681F" w:rsidP="00760D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97681F" w:rsidRPr="005E6538" w:rsidRDefault="0097681F" w:rsidP="00760D69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97681F" w:rsidRPr="005E6538" w:rsidRDefault="0097681F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7681F" w:rsidRDefault="0097681F" w:rsidP="009768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Примечание: </w:t>
      </w:r>
      <w:r w:rsidRPr="001C6872">
        <w:rPr>
          <w:rFonts w:ascii="Times New Roman" w:hAnsi="Times New Roman"/>
          <w:i/>
          <w:sz w:val="24"/>
          <w:szCs w:val="24"/>
        </w:rPr>
        <w:t>Распределение обязанностей между членами участковой избирательной</w:t>
      </w:r>
      <w:r w:rsidRPr="001C6872">
        <w:rPr>
          <w:rFonts w:ascii="Times New Roman" w:hAnsi="Times New Roman"/>
          <w:i/>
          <w:sz w:val="26"/>
          <w:szCs w:val="26"/>
        </w:rPr>
        <w:t xml:space="preserve"> </w:t>
      </w:r>
      <w:r w:rsidRPr="001C6872">
        <w:rPr>
          <w:rFonts w:ascii="Times New Roman" w:hAnsi="Times New Roman"/>
          <w:i/>
          <w:sz w:val="24"/>
          <w:szCs w:val="24"/>
        </w:rPr>
        <w:t>комиссии, предложенное в настоящем решении, является примерным и может быть изменено (т.к. на каждой территории может быть свое распределение обязанностей в связи с особенностями проведения некоторых избирательных действий, различного потенциала членов УИК и других обстоятельств)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93728" w:rsidRPr="00A80E34" w:rsidRDefault="00893728" w:rsidP="0097681F"/>
    <w:sectPr w:rsidR="00893728" w:rsidRPr="00A80E34" w:rsidSect="009768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characterSpacingControl w:val="doNotCompress"/>
  <w:compat/>
  <w:rsids>
    <w:rsidRoot w:val="0097681F"/>
    <w:rsid w:val="001B3DD0"/>
    <w:rsid w:val="002E2120"/>
    <w:rsid w:val="005A5EA3"/>
    <w:rsid w:val="00747665"/>
    <w:rsid w:val="007E6AC0"/>
    <w:rsid w:val="0081432B"/>
    <w:rsid w:val="008500A1"/>
    <w:rsid w:val="00870749"/>
    <w:rsid w:val="00893728"/>
    <w:rsid w:val="00962B65"/>
    <w:rsid w:val="0097681F"/>
    <w:rsid w:val="009B01B4"/>
    <w:rsid w:val="00A8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8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7EDCC-334E-4D56-9627-5D83375A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8</cp:revision>
  <dcterms:created xsi:type="dcterms:W3CDTF">2016-07-20T09:38:00Z</dcterms:created>
  <dcterms:modified xsi:type="dcterms:W3CDTF">2016-08-29T03:21:00Z</dcterms:modified>
</cp:coreProperties>
</file>