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2" w:rsidRDefault="007743B6" w:rsidP="007743B6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DF11D2">
        <w:rPr>
          <w:rFonts w:ascii="Times New Roman" w:hAnsi="Times New Roman"/>
          <w:i/>
          <w:sz w:val="24"/>
          <w:szCs w:val="24"/>
        </w:rPr>
        <w:t>!Членам</w:t>
      </w:r>
      <w:r w:rsidRPr="00DF11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C5F42" w:rsidRPr="00DF11D2">
        <w:rPr>
          <w:rFonts w:ascii="Times New Roman" w:hAnsi="Times New Roman"/>
          <w:bCs/>
          <w:i/>
          <w:sz w:val="24"/>
          <w:szCs w:val="24"/>
        </w:rPr>
        <w:t>УИК</w:t>
      </w:r>
      <w:r w:rsidRPr="00DF11D2">
        <w:rPr>
          <w:rFonts w:ascii="Times New Roman" w:hAnsi="Times New Roman"/>
          <w:bCs/>
          <w:i/>
          <w:sz w:val="24"/>
          <w:szCs w:val="24"/>
        </w:rPr>
        <w:t xml:space="preserve">, проводящим голосование </w:t>
      </w:r>
    </w:p>
    <w:p w:rsidR="007743B6" w:rsidRPr="00DF11D2" w:rsidRDefault="007743B6" w:rsidP="007743B6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DF11D2">
        <w:rPr>
          <w:rFonts w:ascii="Times New Roman" w:hAnsi="Times New Roman"/>
          <w:bCs/>
          <w:i/>
          <w:sz w:val="24"/>
          <w:szCs w:val="24"/>
        </w:rPr>
        <w:t>вне помещения для голосования в день голосования</w:t>
      </w:r>
    </w:p>
    <w:p w:rsidR="00DF11D2" w:rsidRDefault="00DF11D2" w:rsidP="007743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43B6" w:rsidRPr="00DF11D2" w:rsidRDefault="007743B6" w:rsidP="007743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Hlk458595033"/>
      <w:r w:rsidRPr="00DF11D2">
        <w:rPr>
          <w:rFonts w:ascii="Times New Roman" w:hAnsi="Times New Roman"/>
          <w:b/>
          <w:sz w:val="32"/>
          <w:szCs w:val="32"/>
        </w:rPr>
        <w:t>Памятка № 5</w:t>
      </w:r>
    </w:p>
    <w:p w:rsidR="007743B6" w:rsidRPr="00DF11D2" w:rsidRDefault="007743B6" w:rsidP="007743B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F11D2">
        <w:rPr>
          <w:rFonts w:ascii="Times New Roman" w:hAnsi="Times New Roman"/>
          <w:b/>
          <w:bCs/>
          <w:sz w:val="32"/>
          <w:szCs w:val="32"/>
        </w:rPr>
        <w:t>Проведение голосования вне помещения для голосования</w:t>
      </w:r>
    </w:p>
    <w:tbl>
      <w:tblPr>
        <w:tblW w:w="0" w:type="auto"/>
        <w:tblInd w:w="108" w:type="dxa"/>
        <w:tblLook w:val="04A0"/>
      </w:tblPr>
      <w:tblGrid>
        <w:gridCol w:w="1984"/>
        <w:gridCol w:w="7479"/>
      </w:tblGrid>
      <w:tr w:rsidR="007743B6" w:rsidRPr="007743B6" w:rsidTr="008A580F">
        <w:tc>
          <w:tcPr>
            <w:tcW w:w="1985" w:type="dxa"/>
            <w:shd w:val="clear" w:color="auto" w:fill="auto"/>
          </w:tcPr>
          <w:bookmarkEnd w:id="0"/>
          <w:p w:rsidR="007743B6" w:rsidRPr="007743B6" w:rsidRDefault="007743B6" w:rsidP="008A58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43B6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Рисунок 10" descr="http://www.yoursmileys.ru/ismile/exclamation/i35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yoursmileys.ru/ismile/exclamation/i35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</w:tcPr>
          <w:p w:rsidR="007743B6" w:rsidRPr="007743B6" w:rsidRDefault="007743B6" w:rsidP="008A58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bookmarkStart w:id="1" w:name="_Hlk458595079"/>
          </w:p>
          <w:p w:rsidR="00A92D3E" w:rsidRPr="004009FE" w:rsidRDefault="004C5F42" w:rsidP="00261762">
            <w:pPr>
              <w:spacing w:after="0" w:line="264" w:lineRule="exact"/>
              <w:ind w:left="178" w:right="227" w:hanging="2"/>
              <w:rPr>
                <w:b/>
              </w:rPr>
            </w:pPr>
            <w:r w:rsidRPr="0026176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Ч</w:t>
            </w:r>
            <w:r w:rsidR="00A92D3E" w:rsidRPr="0026176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лены </w:t>
            </w:r>
            <w:r w:rsidRPr="0026176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УИК</w:t>
            </w:r>
            <w:r w:rsidR="00A92D3E" w:rsidRPr="00261762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, выехавшие по заявлениям (устным обращениям) избирателей, вправе выдать бюллетени только тем избирателям, заявления (устные обращения) которых зарегистрированы в реестре</w:t>
            </w:r>
            <w:r w:rsidR="00261762">
              <w:rPr>
                <w:b/>
                <w:color w:val="231F20"/>
              </w:rPr>
              <w:t>.</w:t>
            </w:r>
          </w:p>
          <w:bookmarkEnd w:id="1"/>
          <w:p w:rsidR="007743B6" w:rsidRPr="007743B6" w:rsidRDefault="007743B6" w:rsidP="008A58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7743B6" w:rsidRPr="007743B6" w:rsidRDefault="007743B6" w:rsidP="007743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743B6" w:rsidRPr="007743B6" w:rsidRDefault="007743B6" w:rsidP="007743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7743B6" w:rsidRPr="00261762" w:rsidTr="008A580F">
        <w:tc>
          <w:tcPr>
            <w:tcW w:w="9854" w:type="dxa"/>
          </w:tcPr>
          <w:p w:rsidR="00DF11D2" w:rsidRDefault="00DF11D2" w:rsidP="00261762">
            <w:pPr>
              <w:spacing w:after="0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A92D3E" w:rsidRPr="00261762" w:rsidRDefault="00A92D3E" w:rsidP="00261762">
            <w:pPr>
              <w:spacing w:after="0"/>
              <w:ind w:left="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458595159"/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Члены </w:t>
            </w:r>
            <w:r w:rsidR="004C5F42"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с правом решающего голоса должны иметь при  себе:</w:t>
            </w:r>
          </w:p>
          <w:p w:rsidR="00261762" w:rsidRDefault="00261762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261762" w:rsidRPr="00261762" w:rsidRDefault="00A92D3E" w:rsidP="00261762">
            <w:pPr>
              <w:pStyle w:val="a3"/>
              <w:numPr>
                <w:ilvl w:val="0"/>
                <w:numId w:val="8"/>
              </w:numPr>
              <w:spacing w:after="0" w:line="249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предварительно опечатанный (опломбированный) в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переносной ящик для голосования; </w:t>
            </w:r>
          </w:p>
          <w:p w:rsidR="00A92D3E" w:rsidRPr="00261762" w:rsidRDefault="00A92D3E" w:rsidP="00261762">
            <w:pPr>
              <w:pStyle w:val="a3"/>
              <w:numPr>
                <w:ilvl w:val="0"/>
                <w:numId w:val="8"/>
              </w:numPr>
              <w:spacing w:after="0" w:line="249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необходимое  количество  бюллетеней  установленной  формы</w:t>
            </w:r>
            <w:r w:rsidR="0026176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по  каждому  избирательному 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округу.</w:t>
            </w:r>
            <w:r w:rsid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Бюллетени должны быть получены под подпись по ведомости у секретаря 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</w:p>
          <w:p w:rsidR="00A92D3E" w:rsidRPr="00261762" w:rsidRDefault="00A92D3E" w:rsidP="00261762">
            <w:pPr>
              <w:pStyle w:val="a3"/>
              <w:numPr>
                <w:ilvl w:val="0"/>
                <w:numId w:val="8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реестр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заявлений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(обращений)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голосовании</w:t>
            </w:r>
            <w:r w:rsidRPr="00261762">
              <w:rPr>
                <w:rFonts w:ascii="Times New Roman" w:hAnsi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либо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заверенную</w:t>
            </w:r>
            <w:r w:rsidRPr="00261762">
              <w:rPr>
                <w:rFonts w:ascii="Times New Roman" w:hAnsi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писку</w:t>
            </w:r>
            <w:r w:rsidRPr="00261762">
              <w:rPr>
                <w:rFonts w:ascii="Times New Roman" w:hAnsi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него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(готовит</w:t>
            </w:r>
            <w:r w:rsidRPr="00261762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выдает</w:t>
            </w:r>
            <w:r w:rsidRPr="00261762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членам</w:t>
            </w:r>
            <w:r w:rsidRPr="00261762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секретарь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).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Указанный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реестр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(выписка)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содержит</w:t>
            </w:r>
            <w:r w:rsidRPr="00261762">
              <w:rPr>
                <w:rFonts w:ascii="Times New Roman" w:hAnsi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все адреса,</w:t>
            </w:r>
            <w:r w:rsidRPr="00261762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которым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должно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быть</w:t>
            </w:r>
            <w:r w:rsidRPr="00261762">
              <w:rPr>
                <w:rFonts w:ascii="Times New Roman" w:hAnsi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обеспечено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голосование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голосования;</w:t>
            </w:r>
          </w:p>
          <w:p w:rsidR="00A92D3E" w:rsidRPr="00261762" w:rsidRDefault="00A92D3E" w:rsidP="00261762">
            <w:pPr>
              <w:pStyle w:val="a3"/>
              <w:numPr>
                <w:ilvl w:val="0"/>
                <w:numId w:val="8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поступившие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заявления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избирателей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предоставлении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возможности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проголосовать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 для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голосования,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зарегистрированные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реестре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(выписке);</w:t>
            </w:r>
          </w:p>
          <w:p w:rsidR="00A92D3E" w:rsidRPr="00261762" w:rsidRDefault="00A92D3E" w:rsidP="002617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бланки заявлений, в случае если в реестре зарегистрированы устные обращения;</w:t>
            </w:r>
          </w:p>
          <w:p w:rsidR="00A92D3E" w:rsidRPr="00261762" w:rsidRDefault="00A92D3E" w:rsidP="00261762">
            <w:pPr>
              <w:pStyle w:val="a3"/>
              <w:numPr>
                <w:ilvl w:val="0"/>
                <w:numId w:val="8"/>
              </w:numPr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необходимые письменные принадлежности (за исключением карандашей) для заполнения избира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телем бюллетеня (бюллетеней).</w:t>
            </w:r>
          </w:p>
          <w:bookmarkEnd w:id="2"/>
          <w:p w:rsidR="007743B6" w:rsidRPr="00261762" w:rsidRDefault="007743B6" w:rsidP="00261762">
            <w:pPr>
              <w:autoSpaceDE w:val="0"/>
              <w:autoSpaceDN w:val="0"/>
              <w:adjustRightInd w:val="0"/>
              <w:spacing w:after="0" w:line="240" w:lineRule="auto"/>
              <w:ind w:left="142" w:firstLine="4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743B6" w:rsidRPr="00261762" w:rsidRDefault="007743B6" w:rsidP="006D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7743B6" w:rsidRPr="00261762" w:rsidTr="008A580F">
        <w:tc>
          <w:tcPr>
            <w:tcW w:w="9854" w:type="dxa"/>
          </w:tcPr>
          <w:p w:rsidR="00DF11D2" w:rsidRDefault="00DF11D2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458595260"/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По прибытии членов </w:t>
            </w:r>
            <w:r w:rsidR="004C5F42"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к избирателю устное обращение избирателя должно быть подтверждено письменным заявлением. </w:t>
            </w:r>
            <w:r w:rsidR="00261762"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 этом заявлении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 указываются: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1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причина,</w:t>
            </w:r>
            <w:r w:rsidRPr="00261762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которой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может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прибыть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помещение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1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фамилия,</w:t>
            </w:r>
            <w:r w:rsidRPr="00261762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имя,</w:t>
            </w:r>
            <w:r w:rsidRPr="00261762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отчество,</w:t>
            </w:r>
            <w:r w:rsidRPr="00261762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адрес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места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жительства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917"/>
              </w:tabs>
              <w:spacing w:after="0" w:line="249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серия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номер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паспорта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или</w:t>
            </w:r>
            <w:r w:rsidRPr="00261762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документа,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заменяющего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паспорт,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(указывается</w:t>
            </w:r>
            <w:r w:rsidRPr="00261762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либо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са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мим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избирателем,</w:t>
            </w:r>
            <w:r w:rsidRPr="00261762">
              <w:rPr>
                <w:rFonts w:ascii="Times New Roman" w:hAnsi="Times New Roman"/>
                <w:color w:val="231F20"/>
                <w:spacing w:val="-3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либо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его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согласия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–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членом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).</w:t>
            </w:r>
          </w:p>
          <w:bookmarkEnd w:id="3"/>
          <w:p w:rsidR="007743B6" w:rsidRPr="00261762" w:rsidRDefault="007743B6" w:rsidP="0026176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743B6" w:rsidRDefault="007743B6" w:rsidP="006D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54C2" w:rsidRPr="00261762" w:rsidRDefault="006D54C2" w:rsidP="006D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7743B6" w:rsidRPr="00261762" w:rsidTr="008A580F">
        <w:tc>
          <w:tcPr>
            <w:tcW w:w="9854" w:type="dxa"/>
          </w:tcPr>
          <w:p w:rsidR="00DF11D2" w:rsidRDefault="00DF11D2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</w:pP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458595277"/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письменное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заявление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избирателей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о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предоставлении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возможности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проголосовать</w:t>
            </w:r>
            <w:r w:rsidRPr="00261762">
              <w:rPr>
                <w:rFonts w:ascii="Times New Roman" w:hAnsi="Times New Roman"/>
                <w:b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b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 xml:space="preserve">помещения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для голосования</w:t>
            </w:r>
            <w:r w:rsidRPr="00261762">
              <w:rPr>
                <w:rFonts w:ascii="Times New Roman" w:hAnsi="Times New Roman"/>
                <w:b/>
                <w:color w:val="231F20"/>
                <w:spacing w:val="4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вносятся: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подпись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каждый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полученный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избирательный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бюллетень;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7"/>
              </w:tabs>
              <w:spacing w:after="0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подписи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членов</w:t>
            </w:r>
            <w:r w:rsidRPr="00261762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правом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решающего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голоса,</w:t>
            </w:r>
            <w:r w:rsidRPr="00261762">
              <w:rPr>
                <w:rFonts w:ascii="Times New Roman" w:hAnsi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которые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удостоверяют</w:t>
            </w:r>
            <w:r w:rsidRPr="00261762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факт</w:t>
            </w:r>
            <w:r w:rsidRPr="00261762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выдачи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избирателю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избирательного  бюллетеня  (избирательных бюллетеней);</w:t>
            </w:r>
          </w:p>
          <w:p w:rsidR="007743B6" w:rsidRPr="00DF11D2" w:rsidRDefault="00A92D3E" w:rsidP="00DF11D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отметка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общем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количестве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полученных</w:t>
            </w:r>
            <w:r w:rsidRPr="00261762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избирателем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избирательных</w:t>
            </w:r>
            <w:r w:rsidRPr="00261762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бюллетеней.</w:t>
            </w:r>
          </w:p>
          <w:bookmarkEnd w:id="4"/>
          <w:p w:rsidR="00DF11D2" w:rsidRPr="00DF11D2" w:rsidRDefault="00DF11D2" w:rsidP="00DF11D2">
            <w:pPr>
              <w:widowControl w:val="0"/>
              <w:tabs>
                <w:tab w:val="left" w:pos="917"/>
              </w:tabs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4C2" w:rsidRPr="00261762" w:rsidRDefault="006D54C2" w:rsidP="006D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7743B6" w:rsidRPr="00261762" w:rsidTr="008A580F">
        <w:tc>
          <w:tcPr>
            <w:tcW w:w="9854" w:type="dxa"/>
          </w:tcPr>
          <w:p w:rsidR="00DF11D2" w:rsidRDefault="00DF11D2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DF11D2" w:rsidRPr="00DF11D2" w:rsidRDefault="00A92D3E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bookmarkStart w:id="5" w:name="_Hlk458595414"/>
            <w:r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Член </w:t>
            </w:r>
            <w:r w:rsidR="004C5F42"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выдает бюллетени избирателю. </w:t>
            </w: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rPr>
                <w:rFonts w:ascii="Times New Roman" w:hAnsi="Times New Roman"/>
                <w:sz w:val="24"/>
                <w:szCs w:val="24"/>
              </w:rPr>
            </w:pPr>
            <w:r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При выдаче бюллетеней ц</w:t>
            </w:r>
            <w:r w:rsidR="00DF11D2"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елесообразно разъяснить избира</w:t>
            </w:r>
            <w:r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телю порядок голосования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:</w:t>
            </w:r>
          </w:p>
          <w:p w:rsidR="00DF11D2" w:rsidRDefault="00A92D3E" w:rsidP="00DF11D2">
            <w:pPr>
              <w:spacing w:after="0" w:line="242" w:lineRule="auto"/>
              <w:ind w:left="142" w:firstLine="426"/>
              <w:jc w:val="right"/>
              <w:rPr>
                <w:rFonts w:ascii="Times New Roman" w:hAnsi="Times New Roman"/>
                <w:color w:val="231F20"/>
                <w:w w:val="85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«Необходимо</w:t>
            </w:r>
            <w:r w:rsidRPr="00261762">
              <w:rPr>
                <w:rFonts w:ascii="Times New Roman" w:hAnsi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проставить</w:t>
            </w:r>
            <w:r w:rsidRPr="00261762">
              <w:rPr>
                <w:rFonts w:ascii="Times New Roman" w:hAnsi="Times New Roman"/>
                <w:b/>
                <w:color w:val="231F20"/>
                <w:spacing w:val="-1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один</w:t>
            </w:r>
            <w:r w:rsidRPr="00261762">
              <w:rPr>
                <w:rFonts w:ascii="Times New Roman" w:hAnsi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знак</w:t>
            </w:r>
            <w:r w:rsidRPr="00261762">
              <w:rPr>
                <w:rFonts w:ascii="Times New Roman" w:hAnsi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напротив</w:t>
            </w:r>
            <w:r w:rsidRPr="00261762">
              <w:rPr>
                <w:rFonts w:ascii="Times New Roman" w:hAnsi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фамилии</w:t>
            </w:r>
            <w:r w:rsidRPr="00261762">
              <w:rPr>
                <w:rFonts w:ascii="Times New Roman" w:hAnsi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кандидата,</w:t>
            </w:r>
            <w:r w:rsidRPr="00261762">
              <w:rPr>
                <w:rFonts w:ascii="Times New Roman" w:hAnsi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наименования</w:t>
            </w:r>
            <w:r w:rsidRPr="00261762">
              <w:rPr>
                <w:rFonts w:ascii="Times New Roman" w:hAnsi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политической</w:t>
            </w:r>
            <w:r w:rsidRPr="00261762">
              <w:rPr>
                <w:rFonts w:ascii="Times New Roman" w:hAnsi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пар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тии,</w:t>
            </w:r>
            <w:r w:rsidRPr="00261762">
              <w:rPr>
                <w:rFonts w:ascii="Times New Roman" w:hAnsi="Times New Roman"/>
                <w:b/>
                <w:color w:val="231F20"/>
                <w:spacing w:val="-3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за</w:t>
            </w:r>
            <w:r w:rsidRPr="00261762">
              <w:rPr>
                <w:rFonts w:ascii="Times New Roman" w:hAnsi="Times New Roman"/>
                <w:b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которых</w:t>
            </w:r>
            <w:r w:rsidRPr="00261762">
              <w:rPr>
                <w:rFonts w:ascii="Times New Roman" w:hAnsi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="00E25C51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ы</w:t>
            </w:r>
            <w:r w:rsidRPr="00261762">
              <w:rPr>
                <w:rFonts w:ascii="Times New Roman" w:hAnsi="Times New Roman"/>
                <w:b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голосуете</w:t>
            </w:r>
            <w:proofErr w:type="gramStart"/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.</w:t>
            </w:r>
            <w:proofErr w:type="gramEnd"/>
            <w:r w:rsidRPr="00261762">
              <w:rPr>
                <w:rFonts w:ascii="Times New Roman" w:hAnsi="Times New Roman"/>
                <w:b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="00E25C51">
              <w:rPr>
                <w:rFonts w:ascii="Times New Roman" w:hAnsi="Times New Roman"/>
                <w:b/>
                <w:color w:val="231F20"/>
                <w:spacing w:val="-6"/>
                <w:w w:val="105"/>
                <w:sz w:val="24"/>
                <w:szCs w:val="24"/>
              </w:rPr>
              <w:t>Т</w:t>
            </w:r>
            <w:r w:rsidRPr="00261762">
              <w:rPr>
                <w:rFonts w:ascii="Times New Roman" w:hAnsi="Times New Roman"/>
                <w:b/>
                <w:color w:val="231F20"/>
                <w:spacing w:val="-6"/>
                <w:w w:val="105"/>
                <w:sz w:val="24"/>
                <w:szCs w:val="24"/>
              </w:rPr>
              <w:t>акже</w:t>
            </w:r>
            <w:r w:rsidRPr="00261762">
              <w:rPr>
                <w:rFonts w:ascii="Times New Roman" w:hAnsi="Times New Roman"/>
                <w:b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предлагаем</w:t>
            </w:r>
            <w:r w:rsidRPr="00261762">
              <w:rPr>
                <w:rFonts w:ascii="Times New Roman" w:hAnsi="Times New Roman"/>
                <w:b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заполнять</w:t>
            </w:r>
            <w:r w:rsidRPr="00261762">
              <w:rPr>
                <w:rFonts w:ascii="Times New Roman" w:hAnsi="Times New Roman"/>
                <w:b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бюллетени</w:t>
            </w:r>
            <w:r w:rsidRPr="00261762">
              <w:rPr>
                <w:rFonts w:ascii="Times New Roman" w:hAnsi="Times New Roman"/>
                <w:b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с</w:t>
            </w:r>
            <w:r w:rsidRPr="00261762">
              <w:rPr>
                <w:rFonts w:ascii="Times New Roman" w:hAnsi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сохранением</w:t>
            </w:r>
            <w:r w:rsidRPr="00261762">
              <w:rPr>
                <w:rFonts w:ascii="Times New Roman" w:hAnsi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тайны</w:t>
            </w:r>
            <w:r w:rsidRPr="00261762">
              <w:rPr>
                <w:rFonts w:ascii="Times New Roman" w:hAnsi="Times New Roman"/>
                <w:b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голосования.</w:t>
            </w:r>
            <w:r w:rsidRPr="00261762">
              <w:rPr>
                <w:rFonts w:ascii="Times New Roman" w:hAnsi="Times New Roman"/>
                <w:b/>
                <w:color w:val="231F20"/>
                <w:w w:val="99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целях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обеспечения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тайны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голосования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избирательный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бюллетень</w:t>
            </w:r>
            <w:r w:rsidRPr="00261762">
              <w:rPr>
                <w:rFonts w:ascii="Times New Roman" w:hAnsi="Times New Roman"/>
                <w:color w:val="231F20"/>
                <w:spacing w:val="-28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свернуть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лицевой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стороной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  <w:u w:val="single" w:color="231F20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  <w:u w:val="single" w:color="231F20"/>
              </w:rPr>
              <w:t>вовнутрь»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.</w:t>
            </w:r>
            <w:r w:rsidRPr="00261762">
              <w:rPr>
                <w:rFonts w:ascii="Times New Roman" w:hAnsi="Times New Roman"/>
                <w:color w:val="231F20"/>
                <w:w w:val="85"/>
                <w:sz w:val="24"/>
                <w:szCs w:val="24"/>
              </w:rPr>
              <w:t xml:space="preserve"> </w:t>
            </w:r>
          </w:p>
          <w:p w:rsidR="00DF11D2" w:rsidRDefault="00DF11D2" w:rsidP="00DF11D2">
            <w:pPr>
              <w:spacing w:after="0" w:line="242" w:lineRule="auto"/>
              <w:ind w:left="142" w:firstLine="426"/>
              <w:jc w:val="right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</w:p>
          <w:p w:rsidR="00A92D3E" w:rsidRPr="00261762" w:rsidRDefault="00A92D3E" w:rsidP="00DF11D2">
            <w:pPr>
              <w:spacing w:after="0" w:line="242" w:lineRule="auto"/>
              <w:ind w:left="142" w:firstLine="426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После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указанных</w:t>
            </w:r>
            <w:r w:rsidRPr="00261762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действий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заполняет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избирательные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бюллетени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голосует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использованием переносного ящика для голосования.</w:t>
            </w:r>
          </w:p>
          <w:bookmarkEnd w:id="5"/>
          <w:p w:rsidR="007743B6" w:rsidRPr="00261762" w:rsidRDefault="007743B6" w:rsidP="00261762">
            <w:pPr>
              <w:autoSpaceDE w:val="0"/>
              <w:autoSpaceDN w:val="0"/>
              <w:adjustRightInd w:val="0"/>
              <w:spacing w:after="0" w:line="240" w:lineRule="auto"/>
              <w:ind w:left="142" w:firstLine="4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D54C2" w:rsidRPr="00261762" w:rsidRDefault="006D54C2" w:rsidP="006D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7743B6" w:rsidRPr="00261762" w:rsidTr="008A580F">
        <w:tc>
          <w:tcPr>
            <w:tcW w:w="9854" w:type="dxa"/>
          </w:tcPr>
          <w:p w:rsidR="00DF11D2" w:rsidRDefault="00DF11D2" w:rsidP="00261762">
            <w:pPr>
              <w:spacing w:after="0" w:line="244" w:lineRule="exact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A92D3E" w:rsidRDefault="00A92D3E" w:rsidP="00261762">
            <w:pPr>
              <w:spacing w:after="0" w:line="244" w:lineRule="exact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bookmarkStart w:id="6" w:name="_Hlk458595513"/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Если избиратель просит выдать ему новый бюллетень взамен </w:t>
            </w:r>
            <w:proofErr w:type="gramStart"/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испорченного</w:t>
            </w:r>
            <w:proofErr w:type="gramEnd"/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член </w:t>
            </w:r>
            <w:r w:rsidR="004C5F42"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УИК</w:t>
            </w:r>
            <w:r w:rsidRPr="00DF11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должен:</w:t>
            </w:r>
          </w:p>
          <w:p w:rsidR="00DF11D2" w:rsidRPr="00DF11D2" w:rsidRDefault="00DF11D2" w:rsidP="00261762">
            <w:pPr>
              <w:spacing w:after="0" w:line="244" w:lineRule="exact"/>
              <w:ind w:left="142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1D2" w:rsidRPr="00DF11D2" w:rsidRDefault="00A92D3E" w:rsidP="00DF11D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80"/>
              </w:tabs>
              <w:spacing w:after="0" w:line="230" w:lineRule="exact"/>
              <w:ind w:left="142" w:firstLine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изъять у избирателя испорченный </w:t>
            </w:r>
            <w:r w:rsidRPr="00261762">
              <w:rPr>
                <w:rFonts w:ascii="Times New Roman" w:hAnsi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бюллетень;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83"/>
              </w:tabs>
              <w:spacing w:after="0" w:line="249" w:lineRule="auto"/>
              <w:ind w:left="142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выдать новый бюллетень взамен </w:t>
            </w:r>
            <w:proofErr w:type="gramStart"/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испорченного</w:t>
            </w:r>
            <w:proofErr w:type="gramEnd"/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. В заявление  вноситс</w:t>
            </w:r>
            <w:r w:rsidR="00DF11D2">
              <w:rPr>
                <w:rFonts w:ascii="Times New Roman" w:hAnsi="Times New Roman"/>
                <w:color w:val="231F20"/>
                <w:sz w:val="24"/>
                <w:szCs w:val="24"/>
              </w:rPr>
              <w:t>я  отметка  о  получении  ново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избирательного бюллетеня взамен испорченного, которая заверяется подписью члена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правом решающего голоса. Факт выдачи избирателю нового избирательного бюллетеня взамен испорченного отмечается в акте, составляемом членами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правом  решающего  голо</w:t>
            </w:r>
            <w:r w:rsidR="00DF11D2">
              <w:rPr>
                <w:rFonts w:ascii="Times New Roman" w:hAnsi="Times New Roman"/>
                <w:color w:val="231F20"/>
                <w:sz w:val="24"/>
                <w:szCs w:val="24"/>
              </w:rPr>
              <w:t>са  по  возвращении  в  помеще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ние для голосования после завершения голосования вне помещения для голосования с соответствующим переносным  ящиком для  голосования, а также  в  списке </w:t>
            </w:r>
            <w:r w:rsidRPr="00261762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избирателей;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805"/>
              </w:tabs>
              <w:spacing w:after="0" w:line="249" w:lineRule="auto"/>
              <w:ind w:left="142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 испорченном бюллетене сделать запись «</w:t>
            </w:r>
            <w:proofErr w:type="gramStart"/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Испорчен</w:t>
            </w:r>
            <w:proofErr w:type="gramEnd"/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избирателем – фамилия, имя, отчество» и заверить ее своей подписью, а также, по возвращении в помещение для голосования после завершения голосования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голосования,–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подписью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секретаря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;</w:t>
            </w:r>
          </w:p>
          <w:p w:rsidR="00A92D3E" w:rsidRPr="006D54C2" w:rsidRDefault="00A92D3E" w:rsidP="0026176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84"/>
              </w:tabs>
              <w:spacing w:after="0" w:line="249" w:lineRule="auto"/>
              <w:ind w:left="142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незамедлительно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погасить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испорченный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избирателем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бюллетень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(путем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отрезания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левого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нижнего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угла</w:t>
            </w:r>
            <w:r w:rsidRPr="00261762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бюллетеня).</w:t>
            </w:r>
          </w:p>
          <w:p w:rsidR="006D54C2" w:rsidRDefault="006D54C2" w:rsidP="006D54C2">
            <w:pPr>
              <w:widowControl w:val="0"/>
              <w:tabs>
                <w:tab w:val="left" w:pos="784"/>
              </w:tabs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4C2" w:rsidRPr="00261762" w:rsidRDefault="006D54C2" w:rsidP="006D54C2">
            <w:pPr>
              <w:spacing w:after="0" w:line="247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Если избиратель извещает членов УИК о том, что он не имеет во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зможности самостоятельно распи</w:t>
            </w:r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саться в получении избирательного бюллетеня, заполнить бюллетень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то член УИК разъясняет избирателю, что он может воспользоваться помощью другого избирателя в порядке, установленном частью 10 статьи 81 Федерального закона № 20-ФЗ. Если другой избиратель отсутствует в соответствующем помещении, члену УИК следует оказать содействие избирателю, не имеющему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возможности самостоятельно расписаться в получении избирательного бюллетеня либо заполнить бюллетень, обратившись к другому избирателю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(на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пример, соседу)  с просьбой оказать  помощь.</w:t>
            </w:r>
          </w:p>
          <w:p w:rsidR="006D54C2" w:rsidRPr="00261762" w:rsidRDefault="006D54C2" w:rsidP="006D54C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этом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помощь</w:t>
            </w:r>
            <w:r w:rsidRPr="00261762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может</w:t>
            </w:r>
            <w:r w:rsidRPr="00261762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оказать</w:t>
            </w:r>
            <w:r w:rsidRPr="00261762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только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избиратель,</w:t>
            </w:r>
            <w:r w:rsidRPr="00261762">
              <w:rPr>
                <w:rFonts w:ascii="Times New Roman" w:hAnsi="Times New Roman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являющийся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членом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избирательной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комиссии, зарегистрированным кандидатом или его доверенным лицом, доверенным лицом или уполномоченным представителем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политической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партии,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том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числе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финансовым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вопросам,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уполномоченным</w:t>
            </w:r>
            <w:r w:rsidRPr="00261762">
              <w:rPr>
                <w:rFonts w:ascii="Times New Roman" w:hAnsi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представи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телем регионального отделения политической партии по финансовым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вопросам, уполномоченным пред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ставителем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кандидата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финансовым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вопросам,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наблюдателем,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иностранным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(международным)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наблюда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телем.</w:t>
            </w:r>
          </w:p>
          <w:p w:rsidR="006D54C2" w:rsidRPr="00261762" w:rsidRDefault="006D54C2" w:rsidP="006D54C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</w:t>
            </w:r>
            <w:r w:rsidRPr="00261762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должен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заявлении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указать</w:t>
            </w:r>
            <w:r w:rsidRPr="00261762">
              <w:rPr>
                <w:rFonts w:ascii="Times New Roman" w:hAnsi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фамилию,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имя,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отчество,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серию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номер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паспорта или</w:t>
            </w:r>
            <w:r w:rsidRPr="00261762">
              <w:rPr>
                <w:rFonts w:ascii="Times New Roman" w:hAnsi="Times New Roman"/>
                <w:color w:val="231F20"/>
                <w:spacing w:val="-3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документа,</w:t>
            </w:r>
            <w:r w:rsidRPr="00261762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заменяющего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pacing w:val="-3"/>
                <w:w w:val="105"/>
                <w:sz w:val="24"/>
                <w:szCs w:val="24"/>
              </w:rPr>
              <w:t>паспорт,</w:t>
            </w:r>
            <w:r w:rsidRPr="00261762">
              <w:rPr>
                <w:rFonts w:ascii="Times New Roman" w:hAnsi="Times New Roman"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лица,</w:t>
            </w:r>
            <w:r w:rsidRPr="00261762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оказывающего</w:t>
            </w:r>
            <w:r w:rsidRPr="00261762">
              <w:rPr>
                <w:rFonts w:ascii="Times New Roman" w:hAnsi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помощь</w:t>
            </w:r>
            <w:r w:rsidRPr="00261762">
              <w:rPr>
                <w:rFonts w:ascii="Times New Roman" w:hAnsi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избирателю.</w:t>
            </w:r>
          </w:p>
          <w:p w:rsidR="006D54C2" w:rsidRPr="006D54C2" w:rsidRDefault="006D54C2" w:rsidP="006D54C2">
            <w:pPr>
              <w:widowControl w:val="0"/>
              <w:tabs>
                <w:tab w:val="left" w:pos="784"/>
              </w:tabs>
              <w:spacing w:after="0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6"/>
          <w:p w:rsidR="007743B6" w:rsidRPr="00261762" w:rsidRDefault="007743B6" w:rsidP="0026176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743B6" w:rsidRPr="00261762" w:rsidRDefault="007743B6" w:rsidP="006D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7743B6" w:rsidRPr="00261762" w:rsidTr="008A580F">
        <w:tc>
          <w:tcPr>
            <w:tcW w:w="9854" w:type="dxa"/>
          </w:tcPr>
          <w:p w:rsidR="00DF11D2" w:rsidRDefault="00DF11D2" w:rsidP="00261762">
            <w:pPr>
              <w:spacing w:after="0" w:line="244" w:lineRule="exact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A92D3E" w:rsidRPr="00261762" w:rsidRDefault="00A92D3E" w:rsidP="00261762">
            <w:pPr>
              <w:spacing w:after="0" w:line="244" w:lineRule="exact"/>
              <w:ind w:left="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458595679"/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При выдаче бюллетеней избирателю могут возникнуть следующие сложные ситуации: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76"/>
              </w:tabs>
              <w:spacing w:after="0" w:line="249" w:lineRule="auto"/>
              <w:ind w:left="142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 прибытии к избирателю выясняется, что причина, по которой он выразил желание проголосовать вне помещения для голосования, не является уважительной. В этом случае члены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правом решающего голоса составляют </w:t>
            </w:r>
            <w:r w:rsidRPr="00261762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акт,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в котором подробно описывают ситуацию и дейст</w:t>
            </w:r>
            <w:r w:rsidR="00DF11D2">
              <w:rPr>
                <w:rFonts w:ascii="Times New Roman" w:hAnsi="Times New Roman"/>
                <w:color w:val="231F20"/>
                <w:sz w:val="24"/>
                <w:szCs w:val="24"/>
              </w:rPr>
              <w:t>вия избирателя, которые препят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ствуют</w:t>
            </w:r>
            <w:r w:rsidRPr="00261762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деятельности</w:t>
            </w:r>
            <w:r w:rsidRPr="00261762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261762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информируют</w:t>
            </w:r>
            <w:r w:rsidRPr="00261762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председателя</w:t>
            </w:r>
            <w:r w:rsidRPr="00261762">
              <w:rPr>
                <w:rFonts w:ascii="Times New Roman" w:hAnsi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261762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сложившейся</w:t>
            </w:r>
            <w:r w:rsidRPr="00261762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ситуации;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776"/>
              </w:tabs>
              <w:spacing w:after="0" w:line="240" w:lineRule="auto"/>
              <w:ind w:left="142" w:firstLine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 прибытии к избирателю выясняется, что избиратель отсутствует по указанному </w:t>
            </w:r>
            <w:r w:rsidRPr="00261762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адресу, </w:t>
            </w:r>
            <w:r w:rsidRPr="00261762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например: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881"/>
              </w:tabs>
              <w:spacing w:after="0" w:line="249" w:lineRule="auto"/>
              <w:ind w:left="142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выехал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после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звонка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неизвестном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направлении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телефонная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связь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данным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избирателем отсутствует;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spacing w:after="0" w:line="249" w:lineRule="auto"/>
              <w:ind w:left="142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261762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отсутствует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указанному</w:t>
            </w:r>
            <w:r w:rsidRPr="00261762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адресу</w:t>
            </w:r>
            <w:r w:rsidRPr="00261762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длительное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время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мог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звонить</w:t>
            </w:r>
            <w:r w:rsidRPr="00261762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просьбой о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голосовании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голосования;</w:t>
            </w:r>
          </w:p>
          <w:p w:rsidR="00A92D3E" w:rsidRPr="00261762" w:rsidRDefault="00A92D3E" w:rsidP="0026176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888"/>
              </w:tabs>
              <w:spacing w:after="0" w:line="249" w:lineRule="auto"/>
              <w:ind w:left="142" w:firstLine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прибытии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к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выясняется,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что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избиратель</w:t>
            </w:r>
            <w:r w:rsidRPr="00261762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заявлял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желании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проголосовать вне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голосования,</w:t>
            </w:r>
            <w:r w:rsidRPr="00261762">
              <w:rPr>
                <w:rFonts w:ascii="Times New Roman" w:hAnsi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никто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семьи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заявлял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предоставлении</w:t>
            </w:r>
            <w:r w:rsidRPr="00261762">
              <w:rPr>
                <w:rFonts w:ascii="Times New Roman" w:hAnsi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="00DF11D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возмож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ности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избирателю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проголосовать</w:t>
            </w:r>
            <w:r w:rsidRPr="00261762">
              <w:rPr>
                <w:rFonts w:ascii="Times New Roman" w:hAnsi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голосования.</w:t>
            </w: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 соответствующей ситуации члены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информируют председателя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составляют акт, который должен быть предложен для подписания присутствующим членам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правом совещательного голоса, наблюдателям.</w:t>
            </w:r>
          </w:p>
          <w:bookmarkEnd w:id="7"/>
          <w:p w:rsidR="007743B6" w:rsidRPr="00261762" w:rsidRDefault="007743B6" w:rsidP="00261762">
            <w:pPr>
              <w:autoSpaceDE w:val="0"/>
              <w:autoSpaceDN w:val="0"/>
              <w:adjustRightInd w:val="0"/>
              <w:spacing w:after="0" w:line="240" w:lineRule="auto"/>
              <w:ind w:left="142"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743B6" w:rsidRPr="00261762" w:rsidRDefault="007743B6" w:rsidP="00261762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1"/>
      </w:tblGrid>
      <w:tr w:rsidR="007743B6" w:rsidRPr="00261762" w:rsidTr="008A580F">
        <w:tc>
          <w:tcPr>
            <w:tcW w:w="9854" w:type="dxa"/>
          </w:tcPr>
          <w:p w:rsidR="00DF11D2" w:rsidRDefault="00DF11D2" w:rsidP="00DF11D2">
            <w:pPr>
              <w:spacing w:after="0" w:line="242" w:lineRule="exact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  <w:p w:rsidR="00A92D3E" w:rsidRDefault="00A92D3E" w:rsidP="00DF11D2">
            <w:pPr>
              <w:spacing w:after="0" w:line="242" w:lineRule="exact"/>
              <w:ind w:left="142" w:firstLine="426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bookmarkStart w:id="8" w:name="_Hlk458595879"/>
            <w:r w:rsidRPr="002617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Актирование и внесение данных о голосовании вне помещения для голосования в список избирателей:</w:t>
            </w:r>
          </w:p>
          <w:p w:rsidR="00DF11D2" w:rsidRPr="00261762" w:rsidRDefault="00DF11D2" w:rsidP="00DF11D2">
            <w:pPr>
              <w:spacing w:after="0" w:line="242" w:lineRule="exact"/>
              <w:ind w:left="142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 окончании голосования с использованием каждого переносно</w:t>
            </w:r>
            <w:r w:rsidR="00DF11D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 ящика для голосования и воз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вращении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помещение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члены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проводившие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голосование,</w:t>
            </w:r>
            <w:r w:rsidRPr="00261762">
              <w:rPr>
                <w:rFonts w:ascii="Times New Roman" w:hAnsi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составляют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акт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="00DF11D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проведе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нии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голосования,</w:t>
            </w:r>
            <w:r w:rsidRPr="00261762">
              <w:rPr>
                <w:rFonts w:ascii="Times New Roman" w:hAnsi="Times New Roman"/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отмечая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proofErr w:type="gramStart"/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нем</w:t>
            </w:r>
            <w:proofErr w:type="gramEnd"/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том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числе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присутствие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</w:t>
            </w:r>
            <w:r w:rsidRPr="00261762">
              <w:rPr>
                <w:rFonts w:ascii="Times New Roman" w:hAnsi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проведении голосования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наблюдателей,</w:t>
            </w:r>
            <w:r w:rsidRPr="00261762">
              <w:rPr>
                <w:rFonts w:ascii="Times New Roman" w:hAnsi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членов</w:t>
            </w:r>
            <w:r w:rsidRPr="00261762">
              <w:rPr>
                <w:rFonts w:ascii="Times New Roman" w:hAnsi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правом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совещательного</w:t>
            </w:r>
            <w:r w:rsidRPr="00261762">
              <w:rPr>
                <w:rFonts w:ascii="Times New Roman" w:hAnsi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голоса.</w:t>
            </w: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Члены </w:t>
            </w:r>
            <w:r w:rsidR="004C5F42"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также на основании заявлений избирателей, прогол</w:t>
            </w:r>
            <w:r w:rsidR="00DF11D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осовавших вне помещения для го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лосования, с отметками о получении избирательных бюллетеней,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lastRenderedPageBreak/>
              <w:t>внос</w:t>
            </w:r>
            <w:r w:rsidR="00DF11D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ят в список избирателей серию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 номер паспорта или заменяющего паспорт документа избирателя, в соответствующих графах списка избирателей после слов «Вне помещения для голосования» вносят слово «проголосовал», а также ставят свои</w:t>
            </w:r>
            <w:r w:rsidRPr="00261762">
              <w:rPr>
                <w:rFonts w:ascii="Times New Roman" w:hAnsi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подписи.</w:t>
            </w: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Если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был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выдан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бюллетень</w:t>
            </w:r>
            <w:r w:rsidRPr="00261762">
              <w:rPr>
                <w:rFonts w:ascii="Times New Roman" w:hAnsi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взамен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испорченного,</w:t>
            </w:r>
            <w:r w:rsidRPr="00261762">
              <w:rPr>
                <w:rFonts w:ascii="Times New Roman" w:hAnsi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графе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«Особые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отметки»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списка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избирателей</w:t>
            </w:r>
            <w:r w:rsidRPr="00261762">
              <w:rPr>
                <w:rFonts w:ascii="Times New Roman" w:hAnsi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 строке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против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фамилии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данного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избирателя</w:t>
            </w:r>
            <w:r w:rsidRPr="00261762">
              <w:rPr>
                <w:rFonts w:ascii="Times New Roman" w:hAnsi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делается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отметка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«Выдан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бюллетень</w:t>
            </w:r>
            <w:r w:rsidRPr="00261762">
              <w:rPr>
                <w:rFonts w:ascii="Times New Roman" w:hAnsi="Times New Roman"/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взамен</w:t>
            </w:r>
            <w:r w:rsidRPr="00261762">
              <w:rPr>
                <w:rFonts w:ascii="Times New Roman" w:hAnsi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испорченного».</w:t>
            </w:r>
          </w:p>
          <w:p w:rsidR="00A92D3E" w:rsidRPr="00261762" w:rsidRDefault="00A92D3E" w:rsidP="00261762">
            <w:pPr>
              <w:spacing w:after="0" w:line="249" w:lineRule="auto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Если в ходе проведения голосования вне помещения для голосования избирателю, по его просьбе, оказывалась помощь другим избирателем, то запись об этом с соответствующими данными лица, который оказывал помощь избирателю, должна быть отражена в заявлении избира</w:t>
            </w:r>
            <w:r w:rsidR="00DF11D2">
              <w:rPr>
                <w:rFonts w:ascii="Times New Roman" w:hAnsi="Times New Roman"/>
                <w:color w:val="231F20"/>
                <w:sz w:val="24"/>
                <w:szCs w:val="24"/>
              </w:rPr>
              <w:t>теля о голосовании вне помеще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ния для голосования. Информация об оказании помощи избирателю другим избирателем отражается в акте, который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составляется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членами</w:t>
            </w:r>
            <w:r w:rsidRPr="00261762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4C5F42"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УИК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после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завершения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голосования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вне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помещения</w:t>
            </w:r>
            <w:r w:rsidRPr="00261762">
              <w:rPr>
                <w:rFonts w:ascii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261762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61762">
              <w:rPr>
                <w:rFonts w:ascii="Times New Roman" w:hAnsi="Times New Roman"/>
                <w:color w:val="231F20"/>
                <w:sz w:val="24"/>
                <w:szCs w:val="24"/>
              </w:rPr>
              <w:t>голосования.</w:t>
            </w:r>
          </w:p>
          <w:bookmarkEnd w:id="8"/>
          <w:p w:rsidR="007743B6" w:rsidRPr="00261762" w:rsidRDefault="007743B6" w:rsidP="00261762">
            <w:pPr>
              <w:autoSpaceDE w:val="0"/>
              <w:autoSpaceDN w:val="0"/>
              <w:adjustRightInd w:val="0"/>
              <w:spacing w:after="0" w:line="240" w:lineRule="auto"/>
              <w:ind w:left="142" w:firstLine="42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743B6" w:rsidRPr="00261762" w:rsidRDefault="007743B6" w:rsidP="00261762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743B6" w:rsidRPr="00261762" w:rsidRDefault="007743B6" w:rsidP="00261762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893728" w:rsidRPr="00261762" w:rsidRDefault="00893728" w:rsidP="00261762">
      <w:pPr>
        <w:spacing w:after="0"/>
        <w:ind w:left="142" w:firstLine="426"/>
        <w:rPr>
          <w:rFonts w:ascii="Times New Roman" w:hAnsi="Times New Roman"/>
          <w:sz w:val="24"/>
          <w:szCs w:val="24"/>
        </w:rPr>
      </w:pPr>
    </w:p>
    <w:sectPr w:rsidR="00893728" w:rsidRPr="00261762" w:rsidSect="006D54C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527"/>
    <w:multiLevelType w:val="hybridMultilevel"/>
    <w:tmpl w:val="8ECEDE3A"/>
    <w:lvl w:ilvl="0" w:tplc="E6A4A972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1DDE0E34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 w:tplc="337802C4">
      <w:start w:val="1"/>
      <w:numFmt w:val="bullet"/>
      <w:lvlText w:val="•"/>
      <w:lvlJc w:val="left"/>
      <w:pPr>
        <w:ind w:left="2005" w:hanging="106"/>
      </w:pPr>
      <w:rPr>
        <w:rFonts w:hint="default"/>
      </w:rPr>
    </w:lvl>
    <w:lvl w:ilvl="3" w:tplc="5E28B9EA">
      <w:start w:val="1"/>
      <w:numFmt w:val="bullet"/>
      <w:lvlText w:val="•"/>
      <w:lvlJc w:val="left"/>
      <w:pPr>
        <w:ind w:left="2958" w:hanging="106"/>
      </w:pPr>
      <w:rPr>
        <w:rFonts w:hint="default"/>
      </w:rPr>
    </w:lvl>
    <w:lvl w:ilvl="4" w:tplc="F7064C90">
      <w:start w:val="1"/>
      <w:numFmt w:val="bullet"/>
      <w:lvlText w:val="•"/>
      <w:lvlJc w:val="left"/>
      <w:pPr>
        <w:ind w:left="3911" w:hanging="106"/>
      </w:pPr>
      <w:rPr>
        <w:rFonts w:hint="default"/>
      </w:rPr>
    </w:lvl>
    <w:lvl w:ilvl="5" w:tplc="C2B05E5C">
      <w:start w:val="1"/>
      <w:numFmt w:val="bullet"/>
      <w:lvlText w:val="•"/>
      <w:lvlJc w:val="left"/>
      <w:pPr>
        <w:ind w:left="4863" w:hanging="106"/>
      </w:pPr>
      <w:rPr>
        <w:rFonts w:hint="default"/>
      </w:rPr>
    </w:lvl>
    <w:lvl w:ilvl="6" w:tplc="7B76F024">
      <w:start w:val="1"/>
      <w:numFmt w:val="bullet"/>
      <w:lvlText w:val="•"/>
      <w:lvlJc w:val="left"/>
      <w:pPr>
        <w:ind w:left="5816" w:hanging="106"/>
      </w:pPr>
      <w:rPr>
        <w:rFonts w:hint="default"/>
      </w:rPr>
    </w:lvl>
    <w:lvl w:ilvl="7" w:tplc="320C49B0">
      <w:start w:val="1"/>
      <w:numFmt w:val="bullet"/>
      <w:lvlText w:val="•"/>
      <w:lvlJc w:val="left"/>
      <w:pPr>
        <w:ind w:left="6769" w:hanging="106"/>
      </w:pPr>
      <w:rPr>
        <w:rFonts w:hint="default"/>
      </w:rPr>
    </w:lvl>
    <w:lvl w:ilvl="8" w:tplc="7CDEF706">
      <w:start w:val="1"/>
      <w:numFmt w:val="bullet"/>
      <w:lvlText w:val="•"/>
      <w:lvlJc w:val="left"/>
      <w:pPr>
        <w:ind w:left="7722" w:hanging="106"/>
      </w:pPr>
      <w:rPr>
        <w:rFonts w:hint="default"/>
      </w:rPr>
    </w:lvl>
  </w:abstractNum>
  <w:abstractNum w:abstractNumId="1">
    <w:nsid w:val="234D770C"/>
    <w:multiLevelType w:val="hybridMultilevel"/>
    <w:tmpl w:val="8DC8DD94"/>
    <w:lvl w:ilvl="0" w:tplc="214CD0E2">
      <w:start w:val="1"/>
      <w:numFmt w:val="bullet"/>
      <w:lvlText w:val="-"/>
      <w:lvlJc w:val="left"/>
      <w:pPr>
        <w:ind w:left="103" w:hanging="11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EAE6106C">
      <w:start w:val="1"/>
      <w:numFmt w:val="bullet"/>
      <w:lvlText w:val="•"/>
      <w:lvlJc w:val="left"/>
      <w:pPr>
        <w:ind w:left="1052" w:hanging="110"/>
      </w:pPr>
      <w:rPr>
        <w:rFonts w:hint="default"/>
      </w:rPr>
    </w:lvl>
    <w:lvl w:ilvl="2" w:tplc="5DF2A490">
      <w:start w:val="1"/>
      <w:numFmt w:val="bullet"/>
      <w:lvlText w:val="•"/>
      <w:lvlJc w:val="left"/>
      <w:pPr>
        <w:ind w:left="2005" w:hanging="110"/>
      </w:pPr>
      <w:rPr>
        <w:rFonts w:hint="default"/>
      </w:rPr>
    </w:lvl>
    <w:lvl w:ilvl="3" w:tplc="A6E401C6">
      <w:start w:val="1"/>
      <w:numFmt w:val="bullet"/>
      <w:lvlText w:val="•"/>
      <w:lvlJc w:val="left"/>
      <w:pPr>
        <w:ind w:left="2958" w:hanging="110"/>
      </w:pPr>
      <w:rPr>
        <w:rFonts w:hint="default"/>
      </w:rPr>
    </w:lvl>
    <w:lvl w:ilvl="4" w:tplc="740420F0">
      <w:start w:val="1"/>
      <w:numFmt w:val="bullet"/>
      <w:lvlText w:val="•"/>
      <w:lvlJc w:val="left"/>
      <w:pPr>
        <w:ind w:left="3911" w:hanging="110"/>
      </w:pPr>
      <w:rPr>
        <w:rFonts w:hint="default"/>
      </w:rPr>
    </w:lvl>
    <w:lvl w:ilvl="5" w:tplc="FE82737E">
      <w:start w:val="1"/>
      <w:numFmt w:val="bullet"/>
      <w:lvlText w:val="•"/>
      <w:lvlJc w:val="left"/>
      <w:pPr>
        <w:ind w:left="4863" w:hanging="110"/>
      </w:pPr>
      <w:rPr>
        <w:rFonts w:hint="default"/>
      </w:rPr>
    </w:lvl>
    <w:lvl w:ilvl="6" w:tplc="4C220A0A">
      <w:start w:val="1"/>
      <w:numFmt w:val="bullet"/>
      <w:lvlText w:val="•"/>
      <w:lvlJc w:val="left"/>
      <w:pPr>
        <w:ind w:left="5816" w:hanging="110"/>
      </w:pPr>
      <w:rPr>
        <w:rFonts w:hint="default"/>
      </w:rPr>
    </w:lvl>
    <w:lvl w:ilvl="7" w:tplc="9988A412">
      <w:start w:val="1"/>
      <w:numFmt w:val="bullet"/>
      <w:lvlText w:val="•"/>
      <w:lvlJc w:val="left"/>
      <w:pPr>
        <w:ind w:left="6769" w:hanging="110"/>
      </w:pPr>
      <w:rPr>
        <w:rFonts w:hint="default"/>
      </w:rPr>
    </w:lvl>
    <w:lvl w:ilvl="8" w:tplc="E37C9214">
      <w:start w:val="1"/>
      <w:numFmt w:val="bullet"/>
      <w:lvlText w:val="•"/>
      <w:lvlJc w:val="left"/>
      <w:pPr>
        <w:ind w:left="7722" w:hanging="110"/>
      </w:pPr>
      <w:rPr>
        <w:rFonts w:hint="default"/>
      </w:rPr>
    </w:lvl>
  </w:abstractNum>
  <w:abstractNum w:abstractNumId="2">
    <w:nsid w:val="30A31DDA"/>
    <w:multiLevelType w:val="hybridMultilevel"/>
    <w:tmpl w:val="EE62E4EA"/>
    <w:lvl w:ilvl="0" w:tplc="979E2A66">
      <w:start w:val="1"/>
      <w:numFmt w:val="bullet"/>
      <w:lvlText w:val="-"/>
      <w:lvlJc w:val="left"/>
      <w:pPr>
        <w:ind w:left="103" w:hanging="13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FA92770E">
      <w:start w:val="1"/>
      <w:numFmt w:val="bullet"/>
      <w:lvlText w:val="•"/>
      <w:lvlJc w:val="left"/>
      <w:pPr>
        <w:ind w:left="1052" w:hanging="134"/>
      </w:pPr>
      <w:rPr>
        <w:rFonts w:hint="default"/>
      </w:rPr>
    </w:lvl>
    <w:lvl w:ilvl="2" w:tplc="D382B8E4">
      <w:start w:val="1"/>
      <w:numFmt w:val="bullet"/>
      <w:lvlText w:val="•"/>
      <w:lvlJc w:val="left"/>
      <w:pPr>
        <w:ind w:left="2005" w:hanging="134"/>
      </w:pPr>
      <w:rPr>
        <w:rFonts w:hint="default"/>
      </w:rPr>
    </w:lvl>
    <w:lvl w:ilvl="3" w:tplc="AA0C08D2">
      <w:start w:val="1"/>
      <w:numFmt w:val="bullet"/>
      <w:lvlText w:val="•"/>
      <w:lvlJc w:val="left"/>
      <w:pPr>
        <w:ind w:left="2958" w:hanging="134"/>
      </w:pPr>
      <w:rPr>
        <w:rFonts w:hint="default"/>
      </w:rPr>
    </w:lvl>
    <w:lvl w:ilvl="4" w:tplc="C7661138">
      <w:start w:val="1"/>
      <w:numFmt w:val="bullet"/>
      <w:lvlText w:val="•"/>
      <w:lvlJc w:val="left"/>
      <w:pPr>
        <w:ind w:left="3911" w:hanging="134"/>
      </w:pPr>
      <w:rPr>
        <w:rFonts w:hint="default"/>
      </w:rPr>
    </w:lvl>
    <w:lvl w:ilvl="5" w:tplc="0852717C">
      <w:start w:val="1"/>
      <w:numFmt w:val="bullet"/>
      <w:lvlText w:val="•"/>
      <w:lvlJc w:val="left"/>
      <w:pPr>
        <w:ind w:left="4863" w:hanging="134"/>
      </w:pPr>
      <w:rPr>
        <w:rFonts w:hint="default"/>
      </w:rPr>
    </w:lvl>
    <w:lvl w:ilvl="6" w:tplc="FD1CCEA0">
      <w:start w:val="1"/>
      <w:numFmt w:val="bullet"/>
      <w:lvlText w:val="•"/>
      <w:lvlJc w:val="left"/>
      <w:pPr>
        <w:ind w:left="5816" w:hanging="134"/>
      </w:pPr>
      <w:rPr>
        <w:rFonts w:hint="default"/>
      </w:rPr>
    </w:lvl>
    <w:lvl w:ilvl="7" w:tplc="81AAF5B4">
      <w:start w:val="1"/>
      <w:numFmt w:val="bullet"/>
      <w:lvlText w:val="•"/>
      <w:lvlJc w:val="left"/>
      <w:pPr>
        <w:ind w:left="6769" w:hanging="134"/>
      </w:pPr>
      <w:rPr>
        <w:rFonts w:hint="default"/>
      </w:rPr>
    </w:lvl>
    <w:lvl w:ilvl="8" w:tplc="A5BC8C6A">
      <w:start w:val="1"/>
      <w:numFmt w:val="bullet"/>
      <w:lvlText w:val="•"/>
      <w:lvlJc w:val="left"/>
      <w:pPr>
        <w:ind w:left="7722" w:hanging="134"/>
      </w:pPr>
      <w:rPr>
        <w:rFonts w:hint="default"/>
      </w:rPr>
    </w:lvl>
  </w:abstractNum>
  <w:abstractNum w:abstractNumId="3">
    <w:nsid w:val="49AF12C5"/>
    <w:multiLevelType w:val="hybridMultilevel"/>
    <w:tmpl w:val="6E74BB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52066A82"/>
    <w:multiLevelType w:val="hybridMultilevel"/>
    <w:tmpl w:val="9496BCF0"/>
    <w:lvl w:ilvl="0" w:tplc="CD02664C">
      <w:start w:val="1"/>
      <w:numFmt w:val="bullet"/>
      <w:lvlText w:val="•"/>
      <w:lvlJc w:val="left"/>
      <w:pPr>
        <w:ind w:left="916" w:hanging="360"/>
      </w:pPr>
      <w:rPr>
        <w:rFonts w:ascii="Times New Roman" w:eastAsia="Times New Roman" w:hAnsi="Times New Roman" w:cs="Times New Roman" w:hint="default"/>
        <w:color w:val="231F20"/>
        <w:w w:val="129"/>
        <w:sz w:val="20"/>
        <w:szCs w:val="20"/>
      </w:rPr>
    </w:lvl>
    <w:lvl w:ilvl="1" w:tplc="F0BCF0D2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6D1E92DE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C660D2C0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C6289962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B7B89934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F972273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B2CE3986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52A282E8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5">
    <w:nsid w:val="5D2D513C"/>
    <w:multiLevelType w:val="hybridMultilevel"/>
    <w:tmpl w:val="6588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F9051C"/>
    <w:multiLevelType w:val="hybridMultilevel"/>
    <w:tmpl w:val="59F436D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71465089"/>
    <w:multiLevelType w:val="hybridMultilevel"/>
    <w:tmpl w:val="D2BAB55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50E6B25"/>
    <w:multiLevelType w:val="hybridMultilevel"/>
    <w:tmpl w:val="85546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B6952"/>
    <w:multiLevelType w:val="hybridMultilevel"/>
    <w:tmpl w:val="62A6E098"/>
    <w:lvl w:ilvl="0" w:tplc="DD4ADC8E">
      <w:start w:val="1"/>
      <w:numFmt w:val="decimal"/>
      <w:lvlText w:val="%1)"/>
      <w:lvlJc w:val="left"/>
      <w:pPr>
        <w:ind w:left="103" w:hanging="21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DAA2F480">
      <w:start w:val="1"/>
      <w:numFmt w:val="bullet"/>
      <w:lvlText w:val="•"/>
      <w:lvlJc w:val="left"/>
      <w:pPr>
        <w:ind w:left="1052" w:hanging="211"/>
      </w:pPr>
      <w:rPr>
        <w:rFonts w:hint="default"/>
      </w:rPr>
    </w:lvl>
    <w:lvl w:ilvl="2" w:tplc="822413FE">
      <w:start w:val="1"/>
      <w:numFmt w:val="bullet"/>
      <w:lvlText w:val="•"/>
      <w:lvlJc w:val="left"/>
      <w:pPr>
        <w:ind w:left="2005" w:hanging="211"/>
      </w:pPr>
      <w:rPr>
        <w:rFonts w:hint="default"/>
      </w:rPr>
    </w:lvl>
    <w:lvl w:ilvl="3" w:tplc="38301540">
      <w:start w:val="1"/>
      <w:numFmt w:val="bullet"/>
      <w:lvlText w:val="•"/>
      <w:lvlJc w:val="left"/>
      <w:pPr>
        <w:ind w:left="2958" w:hanging="211"/>
      </w:pPr>
      <w:rPr>
        <w:rFonts w:hint="default"/>
      </w:rPr>
    </w:lvl>
    <w:lvl w:ilvl="4" w:tplc="84006232">
      <w:start w:val="1"/>
      <w:numFmt w:val="bullet"/>
      <w:lvlText w:val="•"/>
      <w:lvlJc w:val="left"/>
      <w:pPr>
        <w:ind w:left="3911" w:hanging="211"/>
      </w:pPr>
      <w:rPr>
        <w:rFonts w:hint="default"/>
      </w:rPr>
    </w:lvl>
    <w:lvl w:ilvl="5" w:tplc="87426CC2">
      <w:start w:val="1"/>
      <w:numFmt w:val="bullet"/>
      <w:lvlText w:val="•"/>
      <w:lvlJc w:val="left"/>
      <w:pPr>
        <w:ind w:left="4863" w:hanging="211"/>
      </w:pPr>
      <w:rPr>
        <w:rFonts w:hint="default"/>
      </w:rPr>
    </w:lvl>
    <w:lvl w:ilvl="6" w:tplc="BD4EF570">
      <w:start w:val="1"/>
      <w:numFmt w:val="bullet"/>
      <w:lvlText w:val="•"/>
      <w:lvlJc w:val="left"/>
      <w:pPr>
        <w:ind w:left="5816" w:hanging="211"/>
      </w:pPr>
      <w:rPr>
        <w:rFonts w:hint="default"/>
      </w:rPr>
    </w:lvl>
    <w:lvl w:ilvl="7" w:tplc="72302D2E">
      <w:start w:val="1"/>
      <w:numFmt w:val="bullet"/>
      <w:lvlText w:val="•"/>
      <w:lvlJc w:val="left"/>
      <w:pPr>
        <w:ind w:left="6769" w:hanging="211"/>
      </w:pPr>
      <w:rPr>
        <w:rFonts w:hint="default"/>
      </w:rPr>
    </w:lvl>
    <w:lvl w:ilvl="8" w:tplc="81620668">
      <w:start w:val="1"/>
      <w:numFmt w:val="bullet"/>
      <w:lvlText w:val="•"/>
      <w:lvlJc w:val="left"/>
      <w:pPr>
        <w:ind w:left="7722" w:hanging="211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43B6"/>
    <w:rsid w:val="00227004"/>
    <w:rsid w:val="00261762"/>
    <w:rsid w:val="002E6C65"/>
    <w:rsid w:val="004C5F42"/>
    <w:rsid w:val="006C282F"/>
    <w:rsid w:val="006D54C2"/>
    <w:rsid w:val="00772338"/>
    <w:rsid w:val="007743B6"/>
    <w:rsid w:val="00893728"/>
    <w:rsid w:val="009C64E0"/>
    <w:rsid w:val="00A873CA"/>
    <w:rsid w:val="00A92D3E"/>
    <w:rsid w:val="00DF11D2"/>
    <w:rsid w:val="00E2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3B6"/>
    <w:pPr>
      <w:ind w:left="720"/>
      <w:contextualSpacing/>
    </w:pPr>
  </w:style>
  <w:style w:type="paragraph" w:styleId="a4">
    <w:name w:val="Balloon Text"/>
    <w:basedOn w:val="a"/>
    <w:link w:val="a5"/>
    <w:rsid w:val="007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3B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7</cp:revision>
  <dcterms:created xsi:type="dcterms:W3CDTF">2016-08-09T11:40:00Z</dcterms:created>
  <dcterms:modified xsi:type="dcterms:W3CDTF">2016-08-29T07:06:00Z</dcterms:modified>
</cp:coreProperties>
</file>